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3C5F" w14:textId="7C0E0A82" w:rsidR="00012B8B" w:rsidRPr="00545A1C" w:rsidRDefault="00591287" w:rsidP="00801DA8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671512" wp14:editId="5552C5A3">
                <wp:simplePos x="0" y="0"/>
                <wp:positionH relativeFrom="column">
                  <wp:posOffset>-295910</wp:posOffset>
                </wp:positionH>
                <wp:positionV relativeFrom="paragraph">
                  <wp:posOffset>0</wp:posOffset>
                </wp:positionV>
                <wp:extent cx="5728970" cy="85725"/>
                <wp:effectExtent l="0" t="0" r="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572897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8049" w14:textId="77777777" w:rsidR="00FB7613" w:rsidRDefault="00FB761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22DE4CD" w14:textId="77777777" w:rsidR="00C97AB6" w:rsidRDefault="00C97A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AF4C3D" w14:textId="77777777" w:rsidR="00C97AB6" w:rsidRDefault="00682AE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15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3pt;margin-top:0;width:451.1pt;height:6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" filled="f" stroked="f">
                <v:path arrowok="t"/>
                <v:textbox>
                  <w:txbxContent>
                    <w:p w14:paraId="23688049" w14:textId="77777777" w:rsidR="00FB7613" w:rsidRDefault="00FB761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22DE4CD" w14:textId="77777777" w:rsidR="00C97AB6" w:rsidRDefault="00C97AB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5AF4C3D" w14:textId="77777777" w:rsidR="00C97AB6" w:rsidRDefault="00682AE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6A019" w14:textId="77777777" w:rsidR="00801DA8" w:rsidRPr="00801DA8" w:rsidRDefault="00801DA8" w:rsidP="00801DA8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  <w:lang w:val="en-IE"/>
        </w:rPr>
      </w:pPr>
      <w:r w:rsidRPr="00801DA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ABE361F" wp14:editId="3E2EF491">
            <wp:extent cx="1333500" cy="1066800"/>
            <wp:effectExtent l="0" t="0" r="12700" b="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8AD74" w14:textId="0312C0CF" w:rsidR="00801DA8" w:rsidRPr="00801DA8" w:rsidRDefault="00801DA8" w:rsidP="00801DA8">
      <w:pPr>
        <w:spacing w:after="200" w:line="276" w:lineRule="auto"/>
        <w:jc w:val="center"/>
        <w:rPr>
          <w:rFonts w:ascii="Calibri" w:eastAsia="Calibri" w:hAnsi="Calibri" w:cs="Calibri"/>
          <w:b/>
          <w:color w:val="4F81BD"/>
          <w:sz w:val="40"/>
          <w:szCs w:val="36"/>
          <w:lang w:val="en-IE"/>
        </w:rPr>
      </w:pPr>
      <w:r w:rsidRPr="00801DA8">
        <w:rPr>
          <w:rFonts w:ascii="Calibri" w:eastAsia="Calibri" w:hAnsi="Calibri" w:cs="Calibri"/>
          <w:b/>
          <w:color w:val="4F81BD"/>
          <w:sz w:val="40"/>
          <w:szCs w:val="36"/>
          <w:lang w:val="en-IE"/>
        </w:rPr>
        <w:t xml:space="preserve">Príomhoide </w:t>
      </w:r>
      <w:r w:rsidR="001B1219">
        <w:rPr>
          <w:rFonts w:ascii="Calibri" w:eastAsia="Calibri" w:hAnsi="Calibri" w:cs="Calibri"/>
          <w:b/>
          <w:color w:val="4F81BD"/>
          <w:sz w:val="40"/>
          <w:szCs w:val="36"/>
          <w:lang w:val="en-IE"/>
        </w:rPr>
        <w:t>Tánaisteach</w:t>
      </w:r>
    </w:p>
    <w:p w14:paraId="4D133B31" w14:textId="77777777" w:rsidR="00801DA8" w:rsidRPr="00801DA8" w:rsidRDefault="00801DA8" w:rsidP="00801DA8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36"/>
          <w:lang w:val="en-IE"/>
        </w:rPr>
      </w:pPr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Pobalscoil Neasáin,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Lána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na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Scoile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,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Baile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Dúill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,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Baile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Átha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Cliath 13.</w:t>
      </w:r>
    </w:p>
    <w:p w14:paraId="75D2B0E5" w14:textId="77777777" w:rsidR="00801DA8" w:rsidRPr="00801DA8" w:rsidRDefault="00801DA8" w:rsidP="00801DA8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36"/>
          <w:lang w:val="en-IE"/>
        </w:rPr>
      </w:pPr>
      <w:proofErr w:type="spellStart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>Catagóir</w:t>
      </w:r>
      <w:proofErr w:type="spellEnd"/>
      <w:r w:rsidRPr="00801DA8">
        <w:rPr>
          <w:rFonts w:ascii="Calibri" w:eastAsia="Calibri" w:hAnsi="Calibri" w:cs="Calibri"/>
          <w:b/>
          <w:sz w:val="28"/>
          <w:szCs w:val="36"/>
          <w:lang w:val="en-IE"/>
        </w:rPr>
        <w:t xml:space="preserve"> XVII</w:t>
      </w:r>
    </w:p>
    <w:p w14:paraId="2ED94930" w14:textId="6D49F9BE" w:rsidR="00801DA8" w:rsidRPr="00801DA8" w:rsidRDefault="007C06D3" w:rsidP="002C5EB9">
      <w:pPr>
        <w:spacing w:after="200" w:line="276" w:lineRule="auto"/>
        <w:jc w:val="both"/>
        <w:rPr>
          <w:rFonts w:ascii="Calibri" w:eastAsia="Calibri" w:hAnsi="Calibri" w:cs="Calibri"/>
          <w:lang w:val="en-IE"/>
        </w:rPr>
      </w:pPr>
      <w:proofErr w:type="spellStart"/>
      <w:r>
        <w:rPr>
          <w:rFonts w:ascii="Calibri" w:eastAsia="Calibri" w:hAnsi="Calibri" w:cs="Calibri"/>
          <w:lang w:val="en-IE"/>
        </w:rPr>
        <w:t>Tá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Bord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Bainistíochta</w:t>
      </w:r>
      <w:proofErr w:type="spellEnd"/>
      <w:r w:rsidR="00801DA8" w:rsidRPr="00801DA8">
        <w:rPr>
          <w:rFonts w:ascii="Calibri" w:eastAsia="Calibri" w:hAnsi="Calibri" w:cs="Calibri"/>
          <w:color w:val="000000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color w:val="000000"/>
          <w:lang w:val="en-IE"/>
        </w:rPr>
        <w:t>Phobalscoil</w:t>
      </w:r>
      <w:proofErr w:type="spellEnd"/>
      <w:r w:rsidR="00801DA8" w:rsidRPr="00801DA8">
        <w:rPr>
          <w:rFonts w:ascii="Calibri" w:eastAsia="Calibri" w:hAnsi="Calibri" w:cs="Calibri"/>
          <w:color w:val="000000"/>
          <w:lang w:val="en-IE"/>
        </w:rPr>
        <w:t xml:space="preserve"> Neasáin </w:t>
      </w:r>
      <w:r>
        <w:rPr>
          <w:rFonts w:ascii="Calibri" w:eastAsia="Calibri" w:hAnsi="Calibri" w:cs="Calibri"/>
          <w:lang w:val="en-IE"/>
        </w:rPr>
        <w:t xml:space="preserve">ag </w:t>
      </w:r>
      <w:proofErr w:type="spellStart"/>
      <w:r>
        <w:rPr>
          <w:rFonts w:ascii="Calibri" w:eastAsia="Calibri" w:hAnsi="Calibri" w:cs="Calibri"/>
          <w:lang w:val="en-IE"/>
        </w:rPr>
        <w:t>lorg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iarratais</w:t>
      </w:r>
      <w:proofErr w:type="spellEnd"/>
      <w:r>
        <w:rPr>
          <w:rFonts w:ascii="Calibri" w:eastAsia="Calibri" w:hAnsi="Calibri" w:cs="Calibri"/>
          <w:lang w:val="en-IE"/>
        </w:rPr>
        <w:t xml:space="preserve"> ó </w:t>
      </w:r>
      <w:proofErr w:type="spellStart"/>
      <w:r w:rsidR="002C5EB9">
        <w:rPr>
          <w:rFonts w:ascii="Calibri" w:eastAsia="Calibri" w:hAnsi="Calibri" w:cs="Calibri"/>
          <w:lang w:val="en-IE"/>
        </w:rPr>
        <w:t>mhúinteoirí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cuícháilithe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don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phost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mar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Phríomhoide</w:t>
      </w:r>
      <w:proofErr w:type="spellEnd"/>
      <w:r w:rsidR="007B5DC2">
        <w:rPr>
          <w:rFonts w:ascii="Calibri" w:eastAsia="Calibri" w:hAnsi="Calibri" w:cs="Calibri"/>
          <w:lang w:val="en-IE"/>
        </w:rPr>
        <w:t xml:space="preserve"> Tánaisteach</w:t>
      </w:r>
      <w:r w:rsidR="00801DA8" w:rsidRPr="00801DA8">
        <w:rPr>
          <w:rFonts w:ascii="Calibri" w:eastAsia="Calibri" w:hAnsi="Calibri" w:cs="Calibri"/>
          <w:lang w:val="en-IE"/>
        </w:rPr>
        <w:t xml:space="preserve">. Is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scoil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phobail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chomhoideachais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í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seo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agus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CA7F60">
        <w:rPr>
          <w:rFonts w:ascii="Calibri" w:eastAsia="Calibri" w:hAnsi="Calibri" w:cs="Calibri"/>
          <w:lang w:val="en-IE"/>
        </w:rPr>
        <w:t>bhí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r>
        <w:rPr>
          <w:rFonts w:ascii="Calibri" w:eastAsia="Calibri" w:hAnsi="Calibri" w:cs="Calibri"/>
          <w:lang w:val="en-IE"/>
        </w:rPr>
        <w:t>806</w:t>
      </w:r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dalta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ag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freastal</w:t>
      </w:r>
      <w:proofErr w:type="spellEnd"/>
      <w:r w:rsidR="00801DA8"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801DA8" w:rsidRPr="00801DA8">
        <w:rPr>
          <w:rFonts w:ascii="Calibri" w:eastAsia="Calibri" w:hAnsi="Calibri" w:cs="Calibri"/>
          <w:lang w:val="en-IE"/>
        </w:rPr>
        <w:t>uirthi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CA7F60">
        <w:rPr>
          <w:rFonts w:ascii="Calibri" w:eastAsia="Calibri" w:hAnsi="Calibri" w:cs="Calibri"/>
          <w:lang w:val="en-IE"/>
        </w:rPr>
        <w:t>ar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r w:rsidR="005770EE">
        <w:rPr>
          <w:rFonts w:ascii="Calibri" w:eastAsia="Calibri" w:hAnsi="Calibri" w:cs="Calibri"/>
          <w:lang w:val="en-IE"/>
        </w:rPr>
        <w:t>30</w:t>
      </w:r>
      <w:r w:rsidR="00CA7F60">
        <w:rPr>
          <w:rFonts w:ascii="Calibri" w:eastAsia="Calibri" w:hAnsi="Calibri" w:cs="Calibri"/>
          <w:lang w:val="en-IE"/>
        </w:rPr>
        <w:t>/09/2024.</w:t>
      </w:r>
    </w:p>
    <w:p w14:paraId="60D983FD" w14:textId="4F92D1B5" w:rsidR="00801DA8" w:rsidRPr="00801DA8" w:rsidRDefault="00801DA8" w:rsidP="002C5EB9">
      <w:pPr>
        <w:spacing w:after="200" w:line="276" w:lineRule="auto"/>
        <w:jc w:val="both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Rachaidh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an t-</w:t>
      </w:r>
      <w:proofErr w:type="spellStart"/>
      <w:r w:rsidRPr="00801DA8">
        <w:rPr>
          <w:rFonts w:ascii="Calibri" w:eastAsia="Calibri" w:hAnsi="Calibri" w:cs="Calibri"/>
          <w:lang w:val="en-IE"/>
        </w:rPr>
        <w:t>iarrthóir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n-</w:t>
      </w:r>
      <w:proofErr w:type="spellStart"/>
      <w:r w:rsidRPr="00801DA8">
        <w:rPr>
          <w:rFonts w:ascii="Calibri" w:eastAsia="Calibri" w:hAnsi="Calibri" w:cs="Calibri"/>
          <w:lang w:val="en-IE"/>
        </w:rPr>
        <w:t>éireoidh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leis/</w:t>
      </w:r>
      <w:proofErr w:type="spellStart"/>
      <w:r w:rsidRPr="00801DA8">
        <w:rPr>
          <w:rFonts w:ascii="Calibri" w:eastAsia="Calibri" w:hAnsi="Calibri" w:cs="Calibri"/>
          <w:lang w:val="en-IE"/>
        </w:rPr>
        <w:t>léi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mbun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dualgais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an 1 </w:t>
      </w:r>
      <w:proofErr w:type="spellStart"/>
      <w:r w:rsidRPr="00801DA8">
        <w:rPr>
          <w:rFonts w:ascii="Calibri" w:eastAsia="Calibri" w:hAnsi="Calibri" w:cs="Calibri"/>
          <w:lang w:val="en-IE"/>
        </w:rPr>
        <w:t>Meán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Fómhair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20</w:t>
      </w:r>
      <w:r w:rsidR="00E5469A">
        <w:rPr>
          <w:rFonts w:ascii="Calibri" w:eastAsia="Calibri" w:hAnsi="Calibri" w:cs="Calibri"/>
          <w:lang w:val="en-IE"/>
        </w:rPr>
        <w:t>2</w:t>
      </w:r>
      <w:r w:rsidR="007C06D3">
        <w:rPr>
          <w:rFonts w:ascii="Calibri" w:eastAsia="Calibri" w:hAnsi="Calibri" w:cs="Calibri"/>
          <w:lang w:val="en-IE"/>
        </w:rPr>
        <w:t>5</w:t>
      </w:r>
      <w:r w:rsidRPr="00801DA8">
        <w:rPr>
          <w:rFonts w:ascii="Calibri" w:eastAsia="Calibri" w:hAnsi="Calibri" w:cs="Calibri"/>
          <w:lang w:val="en-IE"/>
        </w:rPr>
        <w:t>.</w:t>
      </w:r>
    </w:p>
    <w:p w14:paraId="13A95AAD" w14:textId="288CC900" w:rsidR="00801DA8" w:rsidRDefault="007C06D3" w:rsidP="002C5EB9">
      <w:pPr>
        <w:spacing w:after="0"/>
        <w:jc w:val="both"/>
        <w:rPr>
          <w:rFonts w:ascii="Calibri" w:eastAsia="Calibri" w:hAnsi="Calibri" w:cs="Calibri"/>
          <w:lang w:val="en-IE"/>
        </w:rPr>
      </w:pPr>
      <w:r>
        <w:rPr>
          <w:rFonts w:ascii="Calibri" w:eastAsia="Calibri" w:hAnsi="Calibri" w:cs="Calibri"/>
          <w:lang w:val="en-IE"/>
        </w:rPr>
        <w:t xml:space="preserve">Ní </w:t>
      </w:r>
      <w:proofErr w:type="spellStart"/>
      <w:r>
        <w:rPr>
          <w:rFonts w:ascii="Calibri" w:eastAsia="Calibri" w:hAnsi="Calibri" w:cs="Calibri"/>
          <w:lang w:val="en-IE"/>
        </w:rPr>
        <w:t>mór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d’iarrathóirí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na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riachtanais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seo</w:t>
      </w:r>
      <w:proofErr w:type="spellEnd"/>
      <w:r>
        <w:rPr>
          <w:rFonts w:ascii="Calibri" w:eastAsia="Calibri" w:hAnsi="Calibri" w:cs="Calibri"/>
          <w:lang w:val="en-IE"/>
        </w:rPr>
        <w:t xml:space="preserve"> a </w:t>
      </w:r>
      <w:proofErr w:type="spellStart"/>
      <w:r>
        <w:rPr>
          <w:rFonts w:ascii="Calibri" w:eastAsia="Calibri" w:hAnsi="Calibri" w:cs="Calibri"/>
          <w:lang w:val="en-IE"/>
        </w:rPr>
        <w:t>leanas</w:t>
      </w:r>
      <w:proofErr w:type="spellEnd"/>
      <w:r>
        <w:rPr>
          <w:rFonts w:ascii="Calibri" w:eastAsia="Calibri" w:hAnsi="Calibri" w:cs="Calibri"/>
          <w:lang w:val="en-IE"/>
        </w:rPr>
        <w:t xml:space="preserve"> a </w:t>
      </w:r>
      <w:proofErr w:type="spellStart"/>
      <w:r>
        <w:rPr>
          <w:rFonts w:ascii="Calibri" w:eastAsia="Calibri" w:hAnsi="Calibri" w:cs="Calibri"/>
          <w:lang w:val="en-IE"/>
        </w:rPr>
        <w:t>chomhlíonadh</w:t>
      </w:r>
      <w:proofErr w:type="spellEnd"/>
      <w:r>
        <w:rPr>
          <w:rFonts w:ascii="Calibri" w:eastAsia="Calibri" w:hAnsi="Calibri" w:cs="Calibri"/>
          <w:lang w:val="en-IE"/>
        </w:rPr>
        <w:t xml:space="preserve"> </w:t>
      </w:r>
      <w:proofErr w:type="spellStart"/>
      <w:r>
        <w:rPr>
          <w:rFonts w:ascii="Calibri" w:eastAsia="Calibri" w:hAnsi="Calibri" w:cs="Calibri"/>
          <w:lang w:val="en-IE"/>
        </w:rPr>
        <w:t>tráth</w:t>
      </w:r>
      <w:proofErr w:type="spellEnd"/>
      <w:r>
        <w:rPr>
          <w:rFonts w:ascii="Calibri" w:eastAsia="Calibri" w:hAnsi="Calibri" w:cs="Calibri"/>
          <w:lang w:val="en-IE"/>
        </w:rPr>
        <w:t xml:space="preserve"> an </w:t>
      </w:r>
      <w:proofErr w:type="spellStart"/>
      <w:r>
        <w:rPr>
          <w:rFonts w:ascii="Calibri" w:eastAsia="Calibri" w:hAnsi="Calibri" w:cs="Calibri"/>
          <w:lang w:val="en-IE"/>
        </w:rPr>
        <w:t>iarratais</w:t>
      </w:r>
      <w:proofErr w:type="spellEnd"/>
      <w:r>
        <w:rPr>
          <w:rFonts w:ascii="Calibri" w:eastAsia="Calibri" w:hAnsi="Calibri" w:cs="Calibri"/>
          <w:lang w:val="en-IE"/>
        </w:rPr>
        <w:t>:</w:t>
      </w:r>
    </w:p>
    <w:p w14:paraId="12EEA772" w14:textId="77777777" w:rsidR="007C06D3" w:rsidRPr="00801DA8" w:rsidRDefault="007C06D3" w:rsidP="002C5EB9">
      <w:pPr>
        <w:spacing w:after="0"/>
        <w:jc w:val="both"/>
        <w:rPr>
          <w:rFonts w:ascii="Calibri" w:eastAsia="Calibri" w:hAnsi="Calibri" w:cs="Calibri"/>
          <w:lang w:val="en-IE"/>
        </w:rPr>
      </w:pPr>
    </w:p>
    <w:p w14:paraId="6308698D" w14:textId="77777777" w:rsidR="00801DA8" w:rsidRPr="00801DA8" w:rsidRDefault="00801DA8" w:rsidP="002C5EB9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Cáilíocht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aitheanta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múinteoireachta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iar-bhunoideachais</w:t>
      </w:r>
      <w:proofErr w:type="spellEnd"/>
    </w:p>
    <w:p w14:paraId="54C623BB" w14:textId="77777777" w:rsidR="00801DA8" w:rsidRPr="00801DA8" w:rsidRDefault="00801DA8" w:rsidP="002C5EB9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Taithí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shásúil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cúig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bliana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</w:t>
      </w:r>
      <w:proofErr w:type="spellStart"/>
      <w:r w:rsidRPr="00801DA8">
        <w:rPr>
          <w:rFonts w:ascii="Calibri" w:eastAsia="Calibri" w:hAnsi="Calibri" w:cs="Calibri"/>
          <w:lang w:val="en-IE"/>
        </w:rPr>
        <w:t>laghad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de </w:t>
      </w:r>
      <w:proofErr w:type="spellStart"/>
      <w:r w:rsidRPr="00801DA8">
        <w:rPr>
          <w:rFonts w:ascii="Calibri" w:eastAsia="Calibri" w:hAnsi="Calibri" w:cs="Calibri"/>
          <w:lang w:val="en-IE"/>
        </w:rPr>
        <w:t>mhúinteoireacht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lánaimseartha</w:t>
      </w:r>
      <w:proofErr w:type="spellEnd"/>
    </w:p>
    <w:p w14:paraId="5055B126" w14:textId="31549376" w:rsidR="00801DA8" w:rsidRPr="00801DA8" w:rsidRDefault="00801DA8" w:rsidP="002C5EB9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Clarú</w:t>
      </w:r>
      <w:proofErr w:type="spellEnd"/>
      <w:r w:rsidR="001B1219">
        <w:rPr>
          <w:rFonts w:ascii="Calibri" w:eastAsia="Calibri" w:hAnsi="Calibri" w:cs="Calibri"/>
          <w:lang w:val="en-IE"/>
        </w:rPr>
        <w:t xml:space="preserve"> (</w:t>
      </w:r>
      <w:proofErr w:type="spellStart"/>
      <w:r w:rsidR="001B1219">
        <w:rPr>
          <w:rFonts w:ascii="Calibri" w:eastAsia="Calibri" w:hAnsi="Calibri" w:cs="Calibri"/>
          <w:lang w:val="en-IE"/>
        </w:rPr>
        <w:t>Bóthar</w:t>
      </w:r>
      <w:proofErr w:type="spellEnd"/>
      <w:r w:rsidR="001B1219">
        <w:rPr>
          <w:rFonts w:ascii="Calibri" w:eastAsia="Calibri" w:hAnsi="Calibri" w:cs="Calibri"/>
          <w:lang w:val="en-IE"/>
        </w:rPr>
        <w:t xml:space="preserve"> 2)</w:t>
      </w:r>
      <w:r w:rsidRPr="00801DA8">
        <w:rPr>
          <w:rFonts w:ascii="Calibri" w:eastAsia="Calibri" w:hAnsi="Calibri" w:cs="Calibri"/>
          <w:lang w:val="en-IE"/>
        </w:rPr>
        <w:t xml:space="preserve"> de </w:t>
      </w:r>
      <w:proofErr w:type="spellStart"/>
      <w:r w:rsidRPr="00801DA8">
        <w:rPr>
          <w:rFonts w:ascii="Calibri" w:eastAsia="Calibri" w:hAnsi="Calibri" w:cs="Calibri"/>
          <w:lang w:val="en-IE"/>
        </w:rPr>
        <w:t>réir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Alt 30 den Acht um </w:t>
      </w:r>
      <w:proofErr w:type="spellStart"/>
      <w:r w:rsidRPr="00801DA8">
        <w:rPr>
          <w:rFonts w:ascii="Calibri" w:eastAsia="Calibri" w:hAnsi="Calibri" w:cs="Calibri"/>
          <w:lang w:val="en-IE"/>
        </w:rPr>
        <w:t>Chomhairle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Mhúinteoireachta</w:t>
      </w:r>
      <w:proofErr w:type="spellEnd"/>
      <w:r w:rsidRPr="00801DA8">
        <w:rPr>
          <w:rFonts w:ascii="Calibri" w:eastAsia="Calibri" w:hAnsi="Calibri" w:cs="Calibri"/>
          <w:lang w:val="en-IE"/>
        </w:rPr>
        <w:t>, 2001</w:t>
      </w:r>
    </w:p>
    <w:p w14:paraId="0279CE15" w14:textId="77777777" w:rsidR="00801DA8" w:rsidRPr="00801DA8" w:rsidRDefault="00801DA8" w:rsidP="002C5EB9">
      <w:pPr>
        <w:spacing w:after="0"/>
        <w:ind w:left="720"/>
        <w:jc w:val="both"/>
        <w:rPr>
          <w:rFonts w:ascii="Calibri" w:eastAsia="Calibri" w:hAnsi="Calibri" w:cs="Calibri"/>
          <w:lang w:val="en-IE"/>
        </w:rPr>
      </w:pPr>
    </w:p>
    <w:p w14:paraId="05A73456" w14:textId="1B7CFFEB" w:rsidR="007C06D3" w:rsidRDefault="00801DA8" w:rsidP="002C5E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IE"/>
        </w:rPr>
      </w:pPr>
      <w:r w:rsidRPr="00801DA8">
        <w:rPr>
          <w:rFonts w:ascii="Calibri" w:eastAsia="Calibri" w:hAnsi="Calibri" w:cs="Calibri"/>
          <w:lang w:val="en-IE"/>
        </w:rPr>
        <w:t xml:space="preserve">Is </w:t>
      </w:r>
      <w:proofErr w:type="spellStart"/>
      <w:r w:rsidRPr="00801DA8">
        <w:rPr>
          <w:rFonts w:ascii="Calibri" w:eastAsia="Calibri" w:hAnsi="Calibri" w:cs="Calibri"/>
          <w:lang w:val="en-IE"/>
        </w:rPr>
        <w:t>féidir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foirm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iarratais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agus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sonraí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an </w:t>
      </w:r>
      <w:proofErr w:type="spellStart"/>
      <w:r w:rsidRPr="00801DA8">
        <w:rPr>
          <w:rFonts w:ascii="Calibri" w:eastAsia="Calibri" w:hAnsi="Calibri" w:cs="Calibri"/>
          <w:lang w:val="en-IE"/>
        </w:rPr>
        <w:t>phoist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</w:t>
      </w:r>
      <w:proofErr w:type="spellStart"/>
      <w:r w:rsidRPr="00801DA8">
        <w:rPr>
          <w:rFonts w:ascii="Calibri" w:eastAsia="Calibri" w:hAnsi="Calibri" w:cs="Calibri"/>
          <w:lang w:val="en-IE"/>
        </w:rPr>
        <w:t>fháil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752593" w:rsidRPr="00801DA8">
        <w:rPr>
          <w:rFonts w:ascii="Calibri" w:eastAsia="Calibri" w:hAnsi="Calibri" w:cs="Calibri"/>
          <w:lang w:val="en-IE"/>
        </w:rPr>
        <w:t>trí</w:t>
      </w:r>
      <w:proofErr w:type="spellEnd"/>
      <w:r w:rsidR="00752593" w:rsidRPr="00801DA8">
        <w:rPr>
          <w:rFonts w:ascii="Calibri" w:eastAsia="Calibri" w:hAnsi="Calibri" w:cs="Calibri"/>
          <w:lang w:val="en-IE"/>
        </w:rPr>
        <w:t>:</w:t>
      </w:r>
    </w:p>
    <w:p w14:paraId="2E5F5DFA" w14:textId="77777777" w:rsidR="007C06D3" w:rsidRPr="00CA7F60" w:rsidRDefault="007C06D3" w:rsidP="00CA7F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en-IE"/>
        </w:rPr>
      </w:pPr>
    </w:p>
    <w:p w14:paraId="7A7D0D4C" w14:textId="45EF5876" w:rsidR="007C06D3" w:rsidRDefault="00CA7F60" w:rsidP="002C5EB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en-IE" w:eastAsia="en-GB"/>
        </w:rPr>
      </w:pPr>
      <w:proofErr w:type="spellStart"/>
      <w:r>
        <w:rPr>
          <w:rFonts w:ascii="Calibri" w:eastAsia="Calibri" w:hAnsi="Calibri" w:cs="Calibri"/>
          <w:lang w:val="en-IE"/>
        </w:rPr>
        <w:t>iad</w:t>
      </w:r>
      <w:proofErr w:type="spellEnd"/>
      <w:r w:rsidR="00801DA8" w:rsidRPr="007C06D3">
        <w:rPr>
          <w:rFonts w:ascii="Calibri" w:eastAsia="Calibri" w:hAnsi="Calibri" w:cs="Calibri"/>
          <w:lang w:val="en-IE"/>
        </w:rPr>
        <w:t xml:space="preserve"> a </w:t>
      </w:r>
      <w:proofErr w:type="spellStart"/>
      <w:r w:rsidR="00801DA8" w:rsidRPr="007C06D3">
        <w:rPr>
          <w:rFonts w:ascii="Calibri" w:eastAsia="Calibri" w:hAnsi="Calibri" w:cs="Calibri"/>
          <w:lang w:val="en-IE"/>
        </w:rPr>
        <w:t>íoslódáil</w:t>
      </w:r>
      <w:proofErr w:type="spellEnd"/>
      <w:r w:rsidR="00801DA8" w:rsidRPr="007C06D3">
        <w:rPr>
          <w:rFonts w:ascii="Calibri" w:eastAsia="Calibri" w:hAnsi="Calibri" w:cs="Calibri"/>
          <w:lang w:val="en-IE"/>
        </w:rPr>
        <w:t xml:space="preserve"> ó </w:t>
      </w:r>
      <w:hyperlink r:id="rId9" w:history="1">
        <w:r w:rsidR="00801DA8" w:rsidRPr="007C06D3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IE"/>
          </w:rPr>
          <w:t>www.psn.ie</w:t>
        </w:r>
      </w:hyperlink>
      <w:r w:rsidR="00E5469A" w:rsidRPr="007C06D3">
        <w:rPr>
          <w:rFonts w:ascii="Calibri" w:eastAsia="Calibri" w:hAnsi="Calibri" w:cs="Calibri"/>
          <w:sz w:val="22"/>
          <w:szCs w:val="22"/>
          <w:lang w:val="en-IE"/>
        </w:rPr>
        <w:t xml:space="preserve"> </w:t>
      </w:r>
      <w:proofErr w:type="spellStart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>nó</w:t>
      </w:r>
      <w:proofErr w:type="spellEnd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 xml:space="preserve"> </w:t>
      </w:r>
    </w:p>
    <w:p w14:paraId="27D35A33" w14:textId="77777777" w:rsidR="007C06D3" w:rsidRPr="002C5EB9" w:rsidRDefault="007C06D3" w:rsidP="002C5E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en-IE" w:eastAsia="en-GB"/>
        </w:rPr>
      </w:pPr>
    </w:p>
    <w:p w14:paraId="3453AD39" w14:textId="11C98507" w:rsidR="00E5469A" w:rsidRPr="007C06D3" w:rsidRDefault="00CA7F60" w:rsidP="002C5EB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en-IE" w:eastAsia="en-GB"/>
        </w:rPr>
      </w:pPr>
      <w:proofErr w:type="spellStart"/>
      <w:r>
        <w:rPr>
          <w:rFonts w:ascii="Calibri" w:eastAsia="Calibri" w:hAnsi="Calibri" w:cs="Calibri"/>
          <w:color w:val="000000"/>
          <w:lang w:val="en-IE" w:eastAsia="en-GB"/>
        </w:rPr>
        <w:t>iad</w:t>
      </w:r>
      <w:proofErr w:type="spellEnd"/>
      <w:r>
        <w:rPr>
          <w:rFonts w:ascii="Calibri" w:eastAsia="Calibri" w:hAnsi="Calibri" w:cs="Calibri"/>
          <w:color w:val="000000"/>
          <w:lang w:val="en-IE" w:eastAsia="en-GB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lang w:val="en-IE" w:eastAsia="en-GB"/>
        </w:rPr>
        <w:t>iarraidh</w:t>
      </w:r>
      <w:proofErr w:type="spellEnd"/>
      <w:r>
        <w:rPr>
          <w:rFonts w:ascii="Calibri" w:eastAsia="Calibri" w:hAnsi="Calibri" w:cs="Calibri"/>
          <w:color w:val="000000"/>
          <w:lang w:val="en-IE" w:eastAsia="en-GB"/>
        </w:rPr>
        <w:t xml:space="preserve"> </w:t>
      </w:r>
      <w:proofErr w:type="spellStart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>trí</w:t>
      </w:r>
      <w:proofErr w:type="spellEnd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 xml:space="preserve"> </w:t>
      </w:r>
      <w:proofErr w:type="spellStart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>ríomhphost</w:t>
      </w:r>
      <w:proofErr w:type="spellEnd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 xml:space="preserve"> </w:t>
      </w:r>
      <w:r>
        <w:rPr>
          <w:rFonts w:ascii="Calibri" w:eastAsia="Calibri" w:hAnsi="Calibri" w:cs="Calibri"/>
          <w:color w:val="000000"/>
          <w:lang w:val="en-IE" w:eastAsia="en-GB"/>
        </w:rPr>
        <w:t>a chur</w:t>
      </w:r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 xml:space="preserve"> </w:t>
      </w:r>
      <w:proofErr w:type="spellStart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>chuig</w:t>
      </w:r>
      <w:proofErr w:type="spellEnd"/>
      <w:r w:rsidR="00E5469A" w:rsidRPr="007C06D3">
        <w:rPr>
          <w:rFonts w:ascii="Calibri" w:eastAsia="Calibri" w:hAnsi="Calibri" w:cs="Calibri"/>
          <w:color w:val="000000"/>
          <w:lang w:val="en-IE" w:eastAsia="en-GB"/>
        </w:rPr>
        <w:t xml:space="preserve"> </w:t>
      </w:r>
      <w:r w:rsidR="00E5469A" w:rsidRPr="007C06D3">
        <w:rPr>
          <w:rFonts w:ascii="Calibri" w:eastAsia="Calibri" w:hAnsi="Calibri" w:cs="Calibri"/>
          <w:lang w:val="en-IE" w:eastAsia="en-GB"/>
        </w:rPr>
        <w:t>BOM@psn.ie</w:t>
      </w:r>
    </w:p>
    <w:p w14:paraId="15E3B5DA" w14:textId="092943FE" w:rsidR="00801DA8" w:rsidRPr="00801DA8" w:rsidRDefault="00801DA8" w:rsidP="002C5EB9">
      <w:pPr>
        <w:spacing w:after="0"/>
        <w:jc w:val="both"/>
        <w:rPr>
          <w:rFonts w:ascii="Calibri" w:eastAsia="Calibri" w:hAnsi="Calibri" w:cs="Calibri"/>
          <w:lang w:val="en-IE"/>
        </w:rPr>
      </w:pPr>
    </w:p>
    <w:p w14:paraId="5BC424D8" w14:textId="77777777" w:rsidR="00801DA8" w:rsidRPr="00801DA8" w:rsidRDefault="00801DA8" w:rsidP="002C5EB9">
      <w:pPr>
        <w:spacing w:after="0"/>
        <w:jc w:val="both"/>
        <w:rPr>
          <w:rFonts w:ascii="Calibri" w:eastAsia="Calibri" w:hAnsi="Calibri" w:cs="Calibri"/>
          <w:lang w:val="en-IE"/>
        </w:rPr>
      </w:pPr>
    </w:p>
    <w:p w14:paraId="0EC6493D" w14:textId="086B66C7" w:rsidR="00801DA8" w:rsidRPr="002C5EB9" w:rsidRDefault="00801DA8" w:rsidP="002C5EB9">
      <w:pPr>
        <w:spacing w:after="0"/>
        <w:jc w:val="both"/>
        <w:rPr>
          <w:rFonts w:ascii="Calibri" w:eastAsia="Calibri" w:hAnsi="Calibri" w:cs="Calibri"/>
          <w:lang w:val="en-IE"/>
        </w:rPr>
      </w:pPr>
      <w:r w:rsidRPr="00801DA8">
        <w:rPr>
          <w:rFonts w:ascii="Calibri" w:eastAsia="Calibri" w:hAnsi="Calibri" w:cs="Calibri"/>
          <w:lang w:val="en-IE"/>
        </w:rPr>
        <w:t xml:space="preserve">Ní </w:t>
      </w:r>
      <w:proofErr w:type="spellStart"/>
      <w:r w:rsidRPr="00801DA8">
        <w:rPr>
          <w:rFonts w:ascii="Calibri" w:eastAsia="Calibri" w:hAnsi="Calibri" w:cs="Calibri"/>
          <w:lang w:val="en-IE"/>
        </w:rPr>
        <w:t>mór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d’iarrthóirí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iarratas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lang w:val="en-IE"/>
        </w:rPr>
        <w:t>i</w:t>
      </w:r>
      <w:proofErr w:type="spellEnd"/>
      <w:r w:rsidRPr="00801DA8">
        <w:rPr>
          <w:rFonts w:ascii="Calibri" w:eastAsia="Calibri" w:hAnsi="Calibri" w:cs="Calibri"/>
          <w:b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lang w:val="en-IE"/>
        </w:rPr>
        <w:t>gcruachóip</w:t>
      </w:r>
      <w:proofErr w:type="spellEnd"/>
      <w:r w:rsidRPr="00801DA8">
        <w:rPr>
          <w:rFonts w:ascii="Calibri" w:eastAsia="Calibri" w:hAnsi="Calibri" w:cs="Calibri"/>
          <w:b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b/>
          <w:lang w:val="en-IE"/>
        </w:rPr>
        <w:t>amháin</w:t>
      </w:r>
      <w:proofErr w:type="spellEnd"/>
      <w:r w:rsidRPr="00801DA8">
        <w:rPr>
          <w:rFonts w:ascii="Calibri" w:eastAsia="Calibri" w:hAnsi="Calibri" w:cs="Calibri"/>
          <w:b/>
          <w:lang w:val="en-IE"/>
        </w:rPr>
        <w:t xml:space="preserve"> </w:t>
      </w:r>
      <w:r w:rsidRPr="00801DA8">
        <w:rPr>
          <w:rFonts w:ascii="Calibri" w:eastAsia="Calibri" w:hAnsi="Calibri" w:cs="Calibri"/>
          <w:lang w:val="en-IE"/>
        </w:rPr>
        <w:t xml:space="preserve">a </w:t>
      </w:r>
      <w:proofErr w:type="spellStart"/>
      <w:r w:rsidR="009A1DB0">
        <w:rPr>
          <w:rFonts w:ascii="Calibri" w:eastAsia="Calibri" w:hAnsi="Calibri" w:cs="Calibri"/>
          <w:lang w:val="en-IE"/>
        </w:rPr>
        <w:t>sheachadadh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 de </w:t>
      </w:r>
      <w:proofErr w:type="spellStart"/>
      <w:r w:rsidR="009A1DB0">
        <w:rPr>
          <w:rFonts w:ascii="Calibri" w:eastAsia="Calibri" w:hAnsi="Calibri" w:cs="Calibri"/>
          <w:lang w:val="en-IE"/>
        </w:rPr>
        <w:t>láimh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 go </w:t>
      </w:r>
      <w:proofErr w:type="spellStart"/>
      <w:r w:rsidR="009A1DB0">
        <w:rPr>
          <w:rFonts w:ascii="Calibri" w:eastAsia="Calibri" w:hAnsi="Calibri" w:cs="Calibri"/>
          <w:lang w:val="en-IE"/>
        </w:rPr>
        <w:t>dtí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9A1DB0">
        <w:rPr>
          <w:rFonts w:ascii="Calibri" w:eastAsia="Calibri" w:hAnsi="Calibri" w:cs="Calibri"/>
          <w:lang w:val="en-IE"/>
        </w:rPr>
        <w:t>oifig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9A1DB0">
        <w:rPr>
          <w:rFonts w:ascii="Calibri" w:eastAsia="Calibri" w:hAnsi="Calibri" w:cs="Calibri"/>
          <w:lang w:val="en-IE"/>
        </w:rPr>
        <w:t>na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9A1DB0">
        <w:rPr>
          <w:rFonts w:ascii="Calibri" w:eastAsia="Calibri" w:hAnsi="Calibri" w:cs="Calibri"/>
          <w:lang w:val="en-IE"/>
        </w:rPr>
        <w:t>scoile</w:t>
      </w:r>
      <w:proofErr w:type="spellEnd"/>
      <w:r w:rsidR="009A1DB0">
        <w:rPr>
          <w:rFonts w:ascii="Calibri" w:eastAsia="Calibri" w:hAnsi="Calibri" w:cs="Calibri"/>
          <w:lang w:val="en-IE"/>
        </w:rPr>
        <w:t xml:space="preserve">, </w:t>
      </w:r>
      <w:proofErr w:type="spellStart"/>
      <w:r w:rsidR="009A1DB0">
        <w:rPr>
          <w:rFonts w:ascii="Calibri" w:eastAsia="Calibri" w:hAnsi="Calibri" w:cs="Calibri"/>
          <w:lang w:val="en-IE"/>
        </w:rPr>
        <w:t>nó</w:t>
      </w:r>
      <w:proofErr w:type="spellEnd"/>
      <w:r w:rsidR="002C5EB9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4014F8">
        <w:rPr>
          <w:rFonts w:ascii="Calibri" w:eastAsia="Calibri" w:hAnsi="Calibri" w:cs="Calibri"/>
          <w:lang w:val="en-IE"/>
        </w:rPr>
        <w:t>sa</w:t>
      </w:r>
      <w:proofErr w:type="spellEnd"/>
      <w:r w:rsidR="004014F8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4014F8">
        <w:rPr>
          <w:rFonts w:ascii="Calibri" w:eastAsia="Calibri" w:hAnsi="Calibri" w:cs="Calibri"/>
          <w:lang w:val="en-IE"/>
        </w:rPr>
        <w:t>phost</w:t>
      </w:r>
      <w:proofErr w:type="spellEnd"/>
      <w:r w:rsidR="004014F8">
        <w:rPr>
          <w:rFonts w:ascii="Calibri" w:eastAsia="Calibri" w:hAnsi="Calibri" w:cs="Calibri"/>
          <w:lang w:val="en-IE"/>
        </w:rPr>
        <w:t xml:space="preserve">, </w:t>
      </w:r>
      <w:proofErr w:type="spellStart"/>
      <w:r w:rsidR="002C5EB9">
        <w:rPr>
          <w:rFonts w:ascii="Calibri" w:eastAsia="Calibri" w:hAnsi="Calibri" w:cs="Calibri"/>
          <w:lang w:val="en-IE"/>
        </w:rPr>
        <w:t>chuig</w:t>
      </w:r>
      <w:proofErr w:type="spellEnd"/>
      <w:r w:rsidR="002C5EB9">
        <w:rPr>
          <w:rFonts w:ascii="Calibri" w:eastAsia="Calibri" w:hAnsi="Calibri" w:cs="Calibri"/>
          <w:lang w:val="en-IE"/>
        </w:rPr>
        <w:t xml:space="preserve"> </w:t>
      </w:r>
      <w:r w:rsidR="00CA7F60">
        <w:rPr>
          <w:rFonts w:ascii="Calibri" w:eastAsia="Calibri" w:hAnsi="Calibri" w:cs="Calibri"/>
          <w:lang w:val="en-IE"/>
        </w:rPr>
        <w:t xml:space="preserve">An Cathaoirleach, An Bord </w:t>
      </w:r>
      <w:proofErr w:type="spellStart"/>
      <w:r w:rsidR="00CA7F60">
        <w:rPr>
          <w:rFonts w:ascii="Calibri" w:eastAsia="Calibri" w:hAnsi="Calibri" w:cs="Calibri"/>
          <w:lang w:val="en-IE"/>
        </w:rPr>
        <w:t>Bainistíochta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, Pobalscoil Neasáin, </w:t>
      </w:r>
      <w:proofErr w:type="spellStart"/>
      <w:r w:rsidR="00CA7F60">
        <w:rPr>
          <w:rFonts w:ascii="Calibri" w:eastAsia="Calibri" w:hAnsi="Calibri" w:cs="Calibri"/>
          <w:lang w:val="en-IE"/>
        </w:rPr>
        <w:t>Lána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CA7F60">
        <w:rPr>
          <w:rFonts w:ascii="Calibri" w:eastAsia="Calibri" w:hAnsi="Calibri" w:cs="Calibri"/>
          <w:lang w:val="en-IE"/>
        </w:rPr>
        <w:t>na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CA7F60">
        <w:rPr>
          <w:rFonts w:ascii="Calibri" w:eastAsia="Calibri" w:hAnsi="Calibri" w:cs="Calibri"/>
          <w:lang w:val="en-IE"/>
        </w:rPr>
        <w:t>Scoile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, </w:t>
      </w:r>
      <w:proofErr w:type="spellStart"/>
      <w:r w:rsidR="00CA7F60">
        <w:rPr>
          <w:rFonts w:ascii="Calibri" w:eastAsia="Calibri" w:hAnsi="Calibri" w:cs="Calibri"/>
          <w:lang w:val="en-IE"/>
        </w:rPr>
        <w:t>Baile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 </w:t>
      </w:r>
      <w:proofErr w:type="spellStart"/>
      <w:r w:rsidR="00CA7F60">
        <w:rPr>
          <w:rFonts w:ascii="Calibri" w:eastAsia="Calibri" w:hAnsi="Calibri" w:cs="Calibri"/>
          <w:lang w:val="en-IE"/>
        </w:rPr>
        <w:t>Dúill</w:t>
      </w:r>
      <w:proofErr w:type="spellEnd"/>
      <w:r w:rsidR="00CA7F60">
        <w:rPr>
          <w:rFonts w:ascii="Calibri" w:eastAsia="Calibri" w:hAnsi="Calibri" w:cs="Calibri"/>
          <w:lang w:val="en-IE"/>
        </w:rPr>
        <w:t xml:space="preserve">, BÁC 13, D13 FK92,  </w:t>
      </w:r>
      <w:proofErr w:type="spellStart"/>
      <w:r w:rsidRPr="00801DA8">
        <w:rPr>
          <w:rFonts w:ascii="Calibri" w:eastAsia="Calibri" w:hAnsi="Calibri" w:cs="Calibri"/>
          <w:lang w:val="en-IE"/>
        </w:rPr>
        <w:t>tráth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nach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déanaí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ná</w:t>
      </w:r>
      <w:proofErr w:type="spellEnd"/>
      <w:r w:rsidR="002C5EB9">
        <w:rPr>
          <w:rFonts w:ascii="Calibri" w:eastAsia="Calibri" w:hAnsi="Calibri" w:cs="Calibri"/>
          <w:lang w:val="en-IE"/>
        </w:rPr>
        <w:t xml:space="preserve"> </w:t>
      </w:r>
      <w:r w:rsidR="007B5DC2">
        <w:rPr>
          <w:rFonts w:ascii="Calibri" w:eastAsia="Calibri" w:hAnsi="Calibri" w:cs="Calibri"/>
          <w:b/>
          <w:bCs/>
          <w:lang w:val="en-IE"/>
        </w:rPr>
        <w:t xml:space="preserve">12.00 </w:t>
      </w:r>
      <w:proofErr w:type="spellStart"/>
      <w:r w:rsidR="007B5DC2">
        <w:rPr>
          <w:rFonts w:ascii="Calibri" w:eastAsia="Calibri" w:hAnsi="Calibri" w:cs="Calibri"/>
          <w:b/>
          <w:bCs/>
          <w:lang w:val="en-IE"/>
        </w:rPr>
        <w:t>nóin</w:t>
      </w:r>
      <w:proofErr w:type="spellEnd"/>
      <w:r w:rsidRPr="007C06D3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="007C06D3" w:rsidRPr="007C06D3">
        <w:rPr>
          <w:rFonts w:ascii="Calibri" w:eastAsia="Calibri" w:hAnsi="Calibri" w:cs="Calibri"/>
          <w:b/>
          <w:bCs/>
          <w:lang w:val="en-IE"/>
        </w:rPr>
        <w:t>ar</w:t>
      </w:r>
      <w:proofErr w:type="spellEnd"/>
      <w:r w:rsidR="007C06D3" w:rsidRPr="007C06D3">
        <w:rPr>
          <w:rFonts w:ascii="Calibri" w:eastAsia="Calibri" w:hAnsi="Calibri" w:cs="Calibri"/>
          <w:b/>
          <w:bCs/>
          <w:lang w:val="en-IE"/>
        </w:rPr>
        <w:t xml:space="preserve"> </w:t>
      </w:r>
      <w:r w:rsidR="007B5DC2">
        <w:rPr>
          <w:rFonts w:ascii="Calibri" w:eastAsia="Calibri" w:hAnsi="Calibri" w:cs="Calibri"/>
          <w:b/>
          <w:bCs/>
          <w:lang w:val="en-IE"/>
        </w:rPr>
        <w:t xml:space="preserve">an </w:t>
      </w:r>
      <w:r w:rsidR="00752593" w:rsidRPr="00752593">
        <w:rPr>
          <w:rFonts w:ascii="Calibri" w:eastAsia="Calibri" w:hAnsi="Calibri" w:cs="Calibri"/>
          <w:b/>
          <w:bCs/>
          <w:lang w:val="en-IE"/>
        </w:rPr>
        <w:t xml:space="preserve">Luan </w:t>
      </w:r>
      <w:r w:rsidR="007B5DC2" w:rsidRPr="00752593">
        <w:rPr>
          <w:rFonts w:ascii="Calibri" w:eastAsia="Calibri" w:hAnsi="Calibri" w:cs="Calibri"/>
          <w:b/>
          <w:bCs/>
          <w:lang w:val="en-IE"/>
        </w:rPr>
        <w:t>1</w:t>
      </w:r>
      <w:r w:rsidR="00752593" w:rsidRPr="00752593">
        <w:rPr>
          <w:rFonts w:ascii="Calibri" w:eastAsia="Calibri" w:hAnsi="Calibri" w:cs="Calibri"/>
          <w:b/>
          <w:bCs/>
          <w:lang w:val="en-IE"/>
        </w:rPr>
        <w:t>6</w:t>
      </w:r>
      <w:r w:rsidR="007B5DC2" w:rsidRPr="00752593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="007B5DC2" w:rsidRPr="00752593">
        <w:rPr>
          <w:rFonts w:ascii="Calibri" w:eastAsia="Calibri" w:hAnsi="Calibri" w:cs="Calibri"/>
          <w:b/>
          <w:bCs/>
          <w:lang w:val="en-IE"/>
        </w:rPr>
        <w:t>Meitheamh</w:t>
      </w:r>
      <w:proofErr w:type="spellEnd"/>
      <w:r w:rsidR="007B5DC2" w:rsidRPr="00752593">
        <w:rPr>
          <w:rFonts w:ascii="Calibri" w:eastAsia="Calibri" w:hAnsi="Calibri" w:cs="Calibri"/>
          <w:b/>
          <w:bCs/>
          <w:lang w:val="en-IE"/>
        </w:rPr>
        <w:t xml:space="preserve"> 2025.</w:t>
      </w:r>
    </w:p>
    <w:p w14:paraId="67F469AC" w14:textId="77777777" w:rsidR="00801DA8" w:rsidRPr="00801DA8" w:rsidRDefault="00801DA8" w:rsidP="002C5EB9">
      <w:pPr>
        <w:spacing w:after="0"/>
        <w:jc w:val="both"/>
        <w:rPr>
          <w:rFonts w:ascii="Calibri" w:eastAsia="Calibri" w:hAnsi="Calibri" w:cs="Calibri"/>
          <w:lang w:val="en-IE"/>
        </w:rPr>
      </w:pPr>
    </w:p>
    <w:p w14:paraId="2686D463" w14:textId="77777777" w:rsidR="00801DA8" w:rsidRDefault="00801DA8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Tharlódh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go </w:t>
      </w:r>
      <w:proofErr w:type="spellStart"/>
      <w:r w:rsidRPr="00801DA8">
        <w:rPr>
          <w:rFonts w:ascii="Calibri" w:eastAsia="Calibri" w:hAnsi="Calibri" w:cs="Calibri"/>
          <w:lang w:val="en-IE"/>
        </w:rPr>
        <w:t>ndéanfaí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gearrliostú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iarrthóirí</w:t>
      </w:r>
      <w:proofErr w:type="spellEnd"/>
      <w:r w:rsidRPr="00801DA8">
        <w:rPr>
          <w:rFonts w:ascii="Calibri" w:eastAsia="Calibri" w:hAnsi="Calibri" w:cs="Calibri"/>
          <w:lang w:val="en-IE"/>
        </w:rPr>
        <w:t>.</w:t>
      </w:r>
    </w:p>
    <w:p w14:paraId="00F6D981" w14:textId="77777777" w:rsidR="00356E56" w:rsidRDefault="00356E56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</w:p>
    <w:p w14:paraId="0F0E0E80" w14:textId="601CC0E2" w:rsidR="005770EE" w:rsidRPr="00356E56" w:rsidRDefault="00356E56" w:rsidP="002C5EB9">
      <w:pPr>
        <w:spacing w:after="0"/>
        <w:jc w:val="center"/>
        <w:rPr>
          <w:rFonts w:ascii="Calibri" w:eastAsia="Calibri" w:hAnsi="Calibri" w:cs="Calibri"/>
          <w:b/>
          <w:bCs/>
          <w:lang w:val="en-IE"/>
        </w:rPr>
      </w:pP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Beidh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na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hagallaimh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ar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siú</w:t>
      </w:r>
      <w:r>
        <w:rPr>
          <w:rFonts w:ascii="Calibri" w:eastAsia="Calibri" w:hAnsi="Calibri" w:cs="Calibri"/>
          <w:b/>
          <w:bCs/>
          <w:lang w:val="en-IE"/>
        </w:rPr>
        <w:t>l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ar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 an Aoine, 27 </w:t>
      </w:r>
      <w:proofErr w:type="spellStart"/>
      <w:r w:rsidRPr="00356E56">
        <w:rPr>
          <w:rFonts w:ascii="Calibri" w:eastAsia="Calibri" w:hAnsi="Calibri" w:cs="Calibri"/>
          <w:b/>
          <w:bCs/>
          <w:lang w:val="en-IE"/>
        </w:rPr>
        <w:t>Meitheamh</w:t>
      </w:r>
      <w:proofErr w:type="spellEnd"/>
      <w:r w:rsidRPr="00356E56">
        <w:rPr>
          <w:rFonts w:ascii="Calibri" w:eastAsia="Calibri" w:hAnsi="Calibri" w:cs="Calibri"/>
          <w:b/>
          <w:bCs/>
          <w:lang w:val="en-IE"/>
        </w:rPr>
        <w:t xml:space="preserve">. </w:t>
      </w:r>
    </w:p>
    <w:p w14:paraId="3A36B724" w14:textId="77777777" w:rsidR="00356E56" w:rsidRPr="00801DA8" w:rsidRDefault="00356E56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</w:p>
    <w:p w14:paraId="1D8E98D5" w14:textId="77777777" w:rsidR="00801DA8" w:rsidRPr="00801DA8" w:rsidRDefault="00801DA8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  <w:proofErr w:type="spellStart"/>
      <w:r w:rsidRPr="00801DA8">
        <w:rPr>
          <w:rFonts w:ascii="Calibri" w:eastAsia="Calibri" w:hAnsi="Calibri" w:cs="Calibri"/>
          <w:lang w:val="en-IE"/>
        </w:rPr>
        <w:t>Dícháileofar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iarrthóir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bith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</w:t>
      </w:r>
      <w:proofErr w:type="spellStart"/>
      <w:r w:rsidRPr="00801DA8">
        <w:rPr>
          <w:rFonts w:ascii="Calibri" w:eastAsia="Calibri" w:hAnsi="Calibri" w:cs="Calibri"/>
          <w:lang w:val="en-IE"/>
        </w:rPr>
        <w:t>dhéanann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canbhasáil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s(h)on </w:t>
      </w:r>
      <w:proofErr w:type="spellStart"/>
      <w:r w:rsidRPr="00801DA8">
        <w:rPr>
          <w:rFonts w:ascii="Calibri" w:eastAsia="Calibri" w:hAnsi="Calibri" w:cs="Calibri"/>
          <w:lang w:val="en-IE"/>
        </w:rPr>
        <w:t>féin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, </w:t>
      </w:r>
      <w:proofErr w:type="spellStart"/>
      <w:r w:rsidRPr="00801DA8">
        <w:rPr>
          <w:rFonts w:ascii="Calibri" w:eastAsia="Calibri" w:hAnsi="Calibri" w:cs="Calibri"/>
          <w:lang w:val="en-IE"/>
        </w:rPr>
        <w:t>nó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sa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chás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go </w:t>
      </w:r>
      <w:proofErr w:type="spellStart"/>
      <w:r w:rsidRPr="00801DA8">
        <w:rPr>
          <w:rFonts w:ascii="Calibri" w:eastAsia="Calibri" w:hAnsi="Calibri" w:cs="Calibri"/>
          <w:lang w:val="en-IE"/>
        </w:rPr>
        <w:t>ndéanann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duine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bith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eile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canbhasáil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a s(h)on.</w:t>
      </w:r>
    </w:p>
    <w:p w14:paraId="5ED3BFBF" w14:textId="77777777" w:rsidR="007C06D3" w:rsidRDefault="007C06D3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</w:p>
    <w:p w14:paraId="0289E612" w14:textId="0A75A8A7" w:rsidR="00801DA8" w:rsidRPr="00801DA8" w:rsidRDefault="00801DA8" w:rsidP="002C5EB9">
      <w:pPr>
        <w:spacing w:after="0"/>
        <w:jc w:val="center"/>
        <w:rPr>
          <w:rFonts w:ascii="Calibri" w:eastAsia="Calibri" w:hAnsi="Calibri" w:cs="Calibri"/>
          <w:lang w:val="en-IE"/>
        </w:rPr>
      </w:pPr>
      <w:r w:rsidRPr="00801DA8">
        <w:rPr>
          <w:rFonts w:ascii="Calibri" w:eastAsia="Calibri" w:hAnsi="Calibri" w:cs="Calibri"/>
          <w:lang w:val="en-IE"/>
        </w:rPr>
        <w:t xml:space="preserve">Ní </w:t>
      </w:r>
      <w:proofErr w:type="spellStart"/>
      <w:r w:rsidRPr="00801DA8">
        <w:rPr>
          <w:rFonts w:ascii="Calibri" w:eastAsia="Calibri" w:hAnsi="Calibri" w:cs="Calibri"/>
          <w:lang w:val="en-IE"/>
        </w:rPr>
        <w:t>ghlacfar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le </w:t>
      </w:r>
      <w:proofErr w:type="spellStart"/>
      <w:r w:rsidRPr="00801DA8">
        <w:rPr>
          <w:rFonts w:ascii="Calibri" w:eastAsia="Calibri" w:hAnsi="Calibri" w:cs="Calibri"/>
          <w:lang w:val="en-IE"/>
        </w:rPr>
        <w:t>hiarratais</w:t>
      </w:r>
      <w:proofErr w:type="spellEnd"/>
      <w:r w:rsidRPr="00801DA8">
        <w:rPr>
          <w:rFonts w:ascii="Calibri" w:eastAsia="Calibri" w:hAnsi="Calibri" w:cs="Calibri"/>
          <w:lang w:val="en-IE"/>
        </w:rPr>
        <w:t xml:space="preserve"> </w:t>
      </w:r>
      <w:proofErr w:type="spellStart"/>
      <w:r w:rsidRPr="00801DA8">
        <w:rPr>
          <w:rFonts w:ascii="Calibri" w:eastAsia="Calibri" w:hAnsi="Calibri" w:cs="Calibri"/>
          <w:lang w:val="en-IE"/>
        </w:rPr>
        <w:t>dhéanacha</w:t>
      </w:r>
      <w:proofErr w:type="spellEnd"/>
      <w:r w:rsidRPr="00801DA8">
        <w:rPr>
          <w:rFonts w:ascii="Calibri" w:eastAsia="Calibri" w:hAnsi="Calibri" w:cs="Calibri"/>
          <w:lang w:val="en-IE"/>
        </w:rPr>
        <w:t>.</w:t>
      </w:r>
    </w:p>
    <w:p w14:paraId="25C8E26C" w14:textId="77777777" w:rsidR="00292A44" w:rsidRPr="00105267" w:rsidRDefault="00292A44" w:rsidP="00292A44">
      <w:pPr>
        <w:pStyle w:val="xmsonormal"/>
        <w:shd w:val="clear" w:color="auto" w:fill="FFFFFF"/>
        <w:spacing w:before="0" w:beforeAutospacing="0" w:after="0" w:afterAutospacing="0" w:line="480" w:lineRule="auto"/>
        <w:rPr>
          <w:rFonts w:asciiTheme="majorHAnsi" w:hAnsiTheme="majorHAnsi" w:cstheme="majorHAnsi"/>
          <w:color w:val="212121"/>
          <w:sz w:val="28"/>
          <w:szCs w:val="28"/>
          <w:bdr w:val="none" w:sz="0" w:space="0" w:color="auto" w:frame="1"/>
        </w:rPr>
      </w:pPr>
    </w:p>
    <w:sectPr w:rsidR="00292A44" w:rsidRPr="001052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-426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C29C" w14:textId="77777777" w:rsidR="00025BF4" w:rsidRDefault="00025BF4" w:rsidP="00A32EAD">
      <w:r>
        <w:separator/>
      </w:r>
    </w:p>
  </w:endnote>
  <w:endnote w:type="continuationSeparator" w:id="0">
    <w:p w14:paraId="06A2F130" w14:textId="77777777" w:rsidR="00025BF4" w:rsidRDefault="00025BF4" w:rsidP="00A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10B3" w14:textId="77777777" w:rsidR="0041020D" w:rsidRDefault="00410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66A0" w14:textId="59677951" w:rsidR="0077171F" w:rsidRDefault="0077171F" w:rsidP="006C67E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BED5" w14:textId="77777777" w:rsidR="0041020D" w:rsidRDefault="0041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7873" w14:textId="77777777" w:rsidR="00025BF4" w:rsidRDefault="00025BF4" w:rsidP="00A32EAD">
      <w:r>
        <w:separator/>
      </w:r>
    </w:p>
  </w:footnote>
  <w:footnote w:type="continuationSeparator" w:id="0">
    <w:p w14:paraId="1F385528" w14:textId="77777777" w:rsidR="00025BF4" w:rsidRDefault="00025BF4" w:rsidP="00A3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C40" w14:textId="77777777" w:rsidR="0041020D" w:rsidRDefault="00410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8773" w14:textId="77777777" w:rsidR="0017513C" w:rsidRDefault="0017513C" w:rsidP="00A32EAD">
    <w:pPr>
      <w:pStyle w:val="Header"/>
      <w:tabs>
        <w:tab w:val="left" w:pos="99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A1DC" w14:textId="77777777" w:rsidR="0041020D" w:rsidRDefault="00410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105"/>
    <w:multiLevelType w:val="hybridMultilevel"/>
    <w:tmpl w:val="8AFEBCC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59F"/>
    <w:multiLevelType w:val="hybridMultilevel"/>
    <w:tmpl w:val="E676FAA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D3840"/>
    <w:multiLevelType w:val="hybridMultilevel"/>
    <w:tmpl w:val="38BAB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752"/>
    <w:multiLevelType w:val="hybridMultilevel"/>
    <w:tmpl w:val="98CAE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14015"/>
    <w:multiLevelType w:val="hybridMultilevel"/>
    <w:tmpl w:val="52002C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77A40"/>
    <w:multiLevelType w:val="hybridMultilevel"/>
    <w:tmpl w:val="66A2D6E0"/>
    <w:lvl w:ilvl="0" w:tplc="59B8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07EE"/>
    <w:multiLevelType w:val="hybridMultilevel"/>
    <w:tmpl w:val="F1C4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07D37"/>
    <w:multiLevelType w:val="hybridMultilevel"/>
    <w:tmpl w:val="29C49748"/>
    <w:lvl w:ilvl="0" w:tplc="96F6D1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9302B"/>
    <w:multiLevelType w:val="hybridMultilevel"/>
    <w:tmpl w:val="6694B0A4"/>
    <w:lvl w:ilvl="0" w:tplc="05DE8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4C5D6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 w:tplc="2A045ECC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7E7"/>
    <w:multiLevelType w:val="hybridMultilevel"/>
    <w:tmpl w:val="389C095E"/>
    <w:lvl w:ilvl="0" w:tplc="FFFFFFFF">
      <w:start w:val="1"/>
      <w:numFmt w:val="bullet"/>
      <w:lvlText w:val=""/>
      <w:lvlJc w:val="left"/>
      <w:pPr>
        <w:tabs>
          <w:tab w:val="num" w:pos="369"/>
        </w:tabs>
        <w:ind w:left="369" w:hanging="369"/>
      </w:pPr>
      <w:rPr>
        <w:rFonts w:ascii="Webdings" w:hAnsi="Webdings" w:hint="default"/>
        <w:color w:val="C0C0C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B7E18"/>
    <w:multiLevelType w:val="hybridMultilevel"/>
    <w:tmpl w:val="4634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93B34"/>
    <w:multiLevelType w:val="hybridMultilevel"/>
    <w:tmpl w:val="E4EA98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44698">
    <w:abstractNumId w:val="6"/>
  </w:num>
  <w:num w:numId="2" w16cid:durableId="949777719">
    <w:abstractNumId w:val="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141611">
    <w:abstractNumId w:val="11"/>
  </w:num>
  <w:num w:numId="4" w16cid:durableId="1862742973">
    <w:abstractNumId w:val="9"/>
  </w:num>
  <w:num w:numId="5" w16cid:durableId="454563401">
    <w:abstractNumId w:val="3"/>
  </w:num>
  <w:num w:numId="6" w16cid:durableId="1107580694">
    <w:abstractNumId w:val="4"/>
  </w:num>
  <w:num w:numId="7" w16cid:durableId="489517375">
    <w:abstractNumId w:val="0"/>
  </w:num>
  <w:num w:numId="8" w16cid:durableId="1632513270">
    <w:abstractNumId w:val="1"/>
  </w:num>
  <w:num w:numId="9" w16cid:durableId="1806924383">
    <w:abstractNumId w:val="10"/>
  </w:num>
  <w:num w:numId="10" w16cid:durableId="1721783806">
    <w:abstractNumId w:val="5"/>
  </w:num>
  <w:num w:numId="11" w16cid:durableId="393091574">
    <w:abstractNumId w:val="2"/>
  </w:num>
  <w:num w:numId="12" w16cid:durableId="1164004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9"/>
    <w:rsid w:val="00005008"/>
    <w:rsid w:val="00006507"/>
    <w:rsid w:val="00012B8B"/>
    <w:rsid w:val="00025BF4"/>
    <w:rsid w:val="00031D09"/>
    <w:rsid w:val="000443F9"/>
    <w:rsid w:val="000635D6"/>
    <w:rsid w:val="0006406D"/>
    <w:rsid w:val="0006473A"/>
    <w:rsid w:val="00070AF1"/>
    <w:rsid w:val="00072B62"/>
    <w:rsid w:val="00077C62"/>
    <w:rsid w:val="00084345"/>
    <w:rsid w:val="00094A0F"/>
    <w:rsid w:val="000A129C"/>
    <w:rsid w:val="000A1C95"/>
    <w:rsid w:val="000B588C"/>
    <w:rsid w:val="000C6CC5"/>
    <w:rsid w:val="000D5D9E"/>
    <w:rsid w:val="000D6159"/>
    <w:rsid w:val="000D67D9"/>
    <w:rsid w:val="000E2DD5"/>
    <w:rsid w:val="000E5DB3"/>
    <w:rsid w:val="000E6414"/>
    <w:rsid w:val="000F2C54"/>
    <w:rsid w:val="000F6DAE"/>
    <w:rsid w:val="000F7469"/>
    <w:rsid w:val="000F7A6F"/>
    <w:rsid w:val="00105267"/>
    <w:rsid w:val="0011082C"/>
    <w:rsid w:val="001205E0"/>
    <w:rsid w:val="001235E2"/>
    <w:rsid w:val="00126229"/>
    <w:rsid w:val="00132516"/>
    <w:rsid w:val="00133B4A"/>
    <w:rsid w:val="00134B1A"/>
    <w:rsid w:val="00135F96"/>
    <w:rsid w:val="001367A3"/>
    <w:rsid w:val="00137619"/>
    <w:rsid w:val="00141B0D"/>
    <w:rsid w:val="00142636"/>
    <w:rsid w:val="00144D62"/>
    <w:rsid w:val="0016059D"/>
    <w:rsid w:val="001711B8"/>
    <w:rsid w:val="00171F98"/>
    <w:rsid w:val="0017513C"/>
    <w:rsid w:val="00190C5A"/>
    <w:rsid w:val="001979E4"/>
    <w:rsid w:val="001A2257"/>
    <w:rsid w:val="001A6860"/>
    <w:rsid w:val="001B087A"/>
    <w:rsid w:val="001B1219"/>
    <w:rsid w:val="001B16E0"/>
    <w:rsid w:val="001B2FB5"/>
    <w:rsid w:val="001B7453"/>
    <w:rsid w:val="001C2E14"/>
    <w:rsid w:val="001C2E95"/>
    <w:rsid w:val="001D4A59"/>
    <w:rsid w:val="001D5870"/>
    <w:rsid w:val="001E33B5"/>
    <w:rsid w:val="001F0656"/>
    <w:rsid w:val="001F1308"/>
    <w:rsid w:val="001F2FF4"/>
    <w:rsid w:val="001F6411"/>
    <w:rsid w:val="002024CD"/>
    <w:rsid w:val="002116F7"/>
    <w:rsid w:val="00222E68"/>
    <w:rsid w:val="00231639"/>
    <w:rsid w:val="00233DF5"/>
    <w:rsid w:val="002374BE"/>
    <w:rsid w:val="002524A7"/>
    <w:rsid w:val="00260BB2"/>
    <w:rsid w:val="002618E6"/>
    <w:rsid w:val="002628BB"/>
    <w:rsid w:val="00267F88"/>
    <w:rsid w:val="0027545A"/>
    <w:rsid w:val="00281530"/>
    <w:rsid w:val="00287916"/>
    <w:rsid w:val="00290949"/>
    <w:rsid w:val="00292A44"/>
    <w:rsid w:val="00295025"/>
    <w:rsid w:val="00295B1E"/>
    <w:rsid w:val="002A2E5A"/>
    <w:rsid w:val="002A61F3"/>
    <w:rsid w:val="002B2BB5"/>
    <w:rsid w:val="002B2FF7"/>
    <w:rsid w:val="002B3303"/>
    <w:rsid w:val="002B74E5"/>
    <w:rsid w:val="002C4EAC"/>
    <w:rsid w:val="002C5EB9"/>
    <w:rsid w:val="002D166D"/>
    <w:rsid w:val="002D1F21"/>
    <w:rsid w:val="002D6F34"/>
    <w:rsid w:val="002E3658"/>
    <w:rsid w:val="002E77A7"/>
    <w:rsid w:val="002F7AB4"/>
    <w:rsid w:val="00306847"/>
    <w:rsid w:val="00307A8B"/>
    <w:rsid w:val="00310DC3"/>
    <w:rsid w:val="00311B24"/>
    <w:rsid w:val="00317B03"/>
    <w:rsid w:val="003331B7"/>
    <w:rsid w:val="00337C63"/>
    <w:rsid w:val="00347277"/>
    <w:rsid w:val="00347A1B"/>
    <w:rsid w:val="0035063C"/>
    <w:rsid w:val="0035084B"/>
    <w:rsid w:val="0035179C"/>
    <w:rsid w:val="00356E56"/>
    <w:rsid w:val="00357937"/>
    <w:rsid w:val="00360F87"/>
    <w:rsid w:val="0037115E"/>
    <w:rsid w:val="00371949"/>
    <w:rsid w:val="00372005"/>
    <w:rsid w:val="00373C74"/>
    <w:rsid w:val="00374D79"/>
    <w:rsid w:val="00377F00"/>
    <w:rsid w:val="00382D61"/>
    <w:rsid w:val="00383A51"/>
    <w:rsid w:val="00393B41"/>
    <w:rsid w:val="003A4033"/>
    <w:rsid w:val="003A44DB"/>
    <w:rsid w:val="003A44E5"/>
    <w:rsid w:val="003B7B66"/>
    <w:rsid w:val="003C19E3"/>
    <w:rsid w:val="003C7732"/>
    <w:rsid w:val="003C7BE6"/>
    <w:rsid w:val="003D27AA"/>
    <w:rsid w:val="003E3E50"/>
    <w:rsid w:val="003E7C60"/>
    <w:rsid w:val="00400F06"/>
    <w:rsid w:val="004014F8"/>
    <w:rsid w:val="0041020D"/>
    <w:rsid w:val="00410949"/>
    <w:rsid w:val="004233C8"/>
    <w:rsid w:val="00424AA6"/>
    <w:rsid w:val="00431643"/>
    <w:rsid w:val="00435A2D"/>
    <w:rsid w:val="004401A2"/>
    <w:rsid w:val="00441FB2"/>
    <w:rsid w:val="004435D3"/>
    <w:rsid w:val="004454CB"/>
    <w:rsid w:val="004500AE"/>
    <w:rsid w:val="004511F0"/>
    <w:rsid w:val="00451A4A"/>
    <w:rsid w:val="004633BA"/>
    <w:rsid w:val="00466FD5"/>
    <w:rsid w:val="00474033"/>
    <w:rsid w:val="00487274"/>
    <w:rsid w:val="004A1897"/>
    <w:rsid w:val="004A38C5"/>
    <w:rsid w:val="004A3B5C"/>
    <w:rsid w:val="004A6468"/>
    <w:rsid w:val="004A6D68"/>
    <w:rsid w:val="004B429D"/>
    <w:rsid w:val="004B4A09"/>
    <w:rsid w:val="004B572C"/>
    <w:rsid w:val="004C4712"/>
    <w:rsid w:val="004C500F"/>
    <w:rsid w:val="004D1363"/>
    <w:rsid w:val="004E00B9"/>
    <w:rsid w:val="004E1859"/>
    <w:rsid w:val="004E6C4B"/>
    <w:rsid w:val="004F0636"/>
    <w:rsid w:val="004F0A14"/>
    <w:rsid w:val="004F2711"/>
    <w:rsid w:val="004F29DE"/>
    <w:rsid w:val="00500E85"/>
    <w:rsid w:val="00513709"/>
    <w:rsid w:val="00522B6A"/>
    <w:rsid w:val="005268B6"/>
    <w:rsid w:val="00526EA4"/>
    <w:rsid w:val="005302F8"/>
    <w:rsid w:val="00531364"/>
    <w:rsid w:val="00532333"/>
    <w:rsid w:val="00535112"/>
    <w:rsid w:val="00537869"/>
    <w:rsid w:val="00540A85"/>
    <w:rsid w:val="00545A1C"/>
    <w:rsid w:val="005537C1"/>
    <w:rsid w:val="00554418"/>
    <w:rsid w:val="00554CB3"/>
    <w:rsid w:val="00561C0D"/>
    <w:rsid w:val="005622D4"/>
    <w:rsid w:val="00562AA7"/>
    <w:rsid w:val="00563311"/>
    <w:rsid w:val="005770EE"/>
    <w:rsid w:val="0058247D"/>
    <w:rsid w:val="00583710"/>
    <w:rsid w:val="00591287"/>
    <w:rsid w:val="00591EF9"/>
    <w:rsid w:val="005A0A5E"/>
    <w:rsid w:val="005B5F50"/>
    <w:rsid w:val="005C1784"/>
    <w:rsid w:val="005E3183"/>
    <w:rsid w:val="005E56CC"/>
    <w:rsid w:val="005E786B"/>
    <w:rsid w:val="005F6A59"/>
    <w:rsid w:val="00601D2E"/>
    <w:rsid w:val="00606CC4"/>
    <w:rsid w:val="00610351"/>
    <w:rsid w:val="00613A19"/>
    <w:rsid w:val="0061524F"/>
    <w:rsid w:val="00615B2B"/>
    <w:rsid w:val="006168F5"/>
    <w:rsid w:val="006177D0"/>
    <w:rsid w:val="00617BF6"/>
    <w:rsid w:val="006225D8"/>
    <w:rsid w:val="006238AC"/>
    <w:rsid w:val="00623A7F"/>
    <w:rsid w:val="006276B5"/>
    <w:rsid w:val="00627EE5"/>
    <w:rsid w:val="00631163"/>
    <w:rsid w:val="00636699"/>
    <w:rsid w:val="0064372D"/>
    <w:rsid w:val="00652768"/>
    <w:rsid w:val="00652B91"/>
    <w:rsid w:val="0066441C"/>
    <w:rsid w:val="00675E25"/>
    <w:rsid w:val="006763E9"/>
    <w:rsid w:val="00680054"/>
    <w:rsid w:val="00680CA4"/>
    <w:rsid w:val="006818E0"/>
    <w:rsid w:val="006822CD"/>
    <w:rsid w:val="00682AE0"/>
    <w:rsid w:val="00685CA9"/>
    <w:rsid w:val="00687337"/>
    <w:rsid w:val="006874C5"/>
    <w:rsid w:val="00691772"/>
    <w:rsid w:val="00694BBC"/>
    <w:rsid w:val="00694F67"/>
    <w:rsid w:val="00695DDF"/>
    <w:rsid w:val="006A6AB3"/>
    <w:rsid w:val="006B2303"/>
    <w:rsid w:val="006B439F"/>
    <w:rsid w:val="006B79A0"/>
    <w:rsid w:val="006C02D6"/>
    <w:rsid w:val="006C59CD"/>
    <w:rsid w:val="006C67EB"/>
    <w:rsid w:val="006D0F06"/>
    <w:rsid w:val="006F19B3"/>
    <w:rsid w:val="006F2664"/>
    <w:rsid w:val="0070211B"/>
    <w:rsid w:val="0070259A"/>
    <w:rsid w:val="0070332D"/>
    <w:rsid w:val="00710825"/>
    <w:rsid w:val="00711BA0"/>
    <w:rsid w:val="00713537"/>
    <w:rsid w:val="00721F15"/>
    <w:rsid w:val="00727FFA"/>
    <w:rsid w:val="00730594"/>
    <w:rsid w:val="0073103E"/>
    <w:rsid w:val="00732427"/>
    <w:rsid w:val="00735362"/>
    <w:rsid w:val="00736602"/>
    <w:rsid w:val="007367F3"/>
    <w:rsid w:val="00752593"/>
    <w:rsid w:val="007536B3"/>
    <w:rsid w:val="007541E6"/>
    <w:rsid w:val="00756437"/>
    <w:rsid w:val="00757F19"/>
    <w:rsid w:val="00766DE9"/>
    <w:rsid w:val="00767D43"/>
    <w:rsid w:val="0077171F"/>
    <w:rsid w:val="00773DE0"/>
    <w:rsid w:val="00777F4A"/>
    <w:rsid w:val="007816E1"/>
    <w:rsid w:val="00784F45"/>
    <w:rsid w:val="00785B54"/>
    <w:rsid w:val="00794229"/>
    <w:rsid w:val="007B2AF3"/>
    <w:rsid w:val="007B5DC2"/>
    <w:rsid w:val="007C06D3"/>
    <w:rsid w:val="007C7557"/>
    <w:rsid w:val="007E2B58"/>
    <w:rsid w:val="007E688F"/>
    <w:rsid w:val="007F6A5C"/>
    <w:rsid w:val="007F764B"/>
    <w:rsid w:val="00801DA8"/>
    <w:rsid w:val="00804EC8"/>
    <w:rsid w:val="00812AC5"/>
    <w:rsid w:val="008145B6"/>
    <w:rsid w:val="0081792A"/>
    <w:rsid w:val="0082008B"/>
    <w:rsid w:val="00831C59"/>
    <w:rsid w:val="00831DC9"/>
    <w:rsid w:val="00832B9C"/>
    <w:rsid w:val="00833A24"/>
    <w:rsid w:val="00834160"/>
    <w:rsid w:val="00835E20"/>
    <w:rsid w:val="0084021D"/>
    <w:rsid w:val="008458BD"/>
    <w:rsid w:val="008644EC"/>
    <w:rsid w:val="00867130"/>
    <w:rsid w:val="00875517"/>
    <w:rsid w:val="0088172B"/>
    <w:rsid w:val="0088400F"/>
    <w:rsid w:val="0089205A"/>
    <w:rsid w:val="00892D87"/>
    <w:rsid w:val="008A1E7B"/>
    <w:rsid w:val="008A234F"/>
    <w:rsid w:val="008A48CB"/>
    <w:rsid w:val="008A67B8"/>
    <w:rsid w:val="008B2D55"/>
    <w:rsid w:val="008B37CA"/>
    <w:rsid w:val="008C0FF9"/>
    <w:rsid w:val="008C1E61"/>
    <w:rsid w:val="008C1F0B"/>
    <w:rsid w:val="008C7022"/>
    <w:rsid w:val="008D0CD7"/>
    <w:rsid w:val="008D29CF"/>
    <w:rsid w:val="008D4D6A"/>
    <w:rsid w:val="008E0BBA"/>
    <w:rsid w:val="008E4EAA"/>
    <w:rsid w:val="008E5D02"/>
    <w:rsid w:val="008F17A0"/>
    <w:rsid w:val="008F30C1"/>
    <w:rsid w:val="0090476B"/>
    <w:rsid w:val="0090647A"/>
    <w:rsid w:val="00932EF3"/>
    <w:rsid w:val="00936A76"/>
    <w:rsid w:val="009407B0"/>
    <w:rsid w:val="00943884"/>
    <w:rsid w:val="00950A28"/>
    <w:rsid w:val="009550C8"/>
    <w:rsid w:val="0095673F"/>
    <w:rsid w:val="009627B4"/>
    <w:rsid w:val="00964D07"/>
    <w:rsid w:val="00966A41"/>
    <w:rsid w:val="00981503"/>
    <w:rsid w:val="009853BA"/>
    <w:rsid w:val="00990085"/>
    <w:rsid w:val="009A1DB0"/>
    <w:rsid w:val="009A2809"/>
    <w:rsid w:val="009A3E26"/>
    <w:rsid w:val="009B024E"/>
    <w:rsid w:val="009B2BB4"/>
    <w:rsid w:val="009B31D8"/>
    <w:rsid w:val="009B4100"/>
    <w:rsid w:val="009B64A3"/>
    <w:rsid w:val="009C3DC3"/>
    <w:rsid w:val="009C4864"/>
    <w:rsid w:val="009C4E90"/>
    <w:rsid w:val="009D39E8"/>
    <w:rsid w:val="009E1D3D"/>
    <w:rsid w:val="009E4753"/>
    <w:rsid w:val="009E495B"/>
    <w:rsid w:val="009E6966"/>
    <w:rsid w:val="009E7DF1"/>
    <w:rsid w:val="00A0548F"/>
    <w:rsid w:val="00A11955"/>
    <w:rsid w:val="00A13ACF"/>
    <w:rsid w:val="00A142BF"/>
    <w:rsid w:val="00A14E71"/>
    <w:rsid w:val="00A22208"/>
    <w:rsid w:val="00A30E7F"/>
    <w:rsid w:val="00A32EAD"/>
    <w:rsid w:val="00A37EF1"/>
    <w:rsid w:val="00A43EAA"/>
    <w:rsid w:val="00A44622"/>
    <w:rsid w:val="00A567A7"/>
    <w:rsid w:val="00A601C6"/>
    <w:rsid w:val="00A607FF"/>
    <w:rsid w:val="00A62AB4"/>
    <w:rsid w:val="00A6740B"/>
    <w:rsid w:val="00A71E5B"/>
    <w:rsid w:val="00A833B3"/>
    <w:rsid w:val="00A87ACF"/>
    <w:rsid w:val="00A91893"/>
    <w:rsid w:val="00A9221E"/>
    <w:rsid w:val="00AA1D64"/>
    <w:rsid w:val="00AA2D7A"/>
    <w:rsid w:val="00AA34DE"/>
    <w:rsid w:val="00AA3DFA"/>
    <w:rsid w:val="00AA54D3"/>
    <w:rsid w:val="00AB09B7"/>
    <w:rsid w:val="00AB1059"/>
    <w:rsid w:val="00AB213C"/>
    <w:rsid w:val="00AB727C"/>
    <w:rsid w:val="00AC2297"/>
    <w:rsid w:val="00AC268B"/>
    <w:rsid w:val="00AC4410"/>
    <w:rsid w:val="00AC60EC"/>
    <w:rsid w:val="00AD5CC0"/>
    <w:rsid w:val="00AE525E"/>
    <w:rsid w:val="00AE75EA"/>
    <w:rsid w:val="00AF2729"/>
    <w:rsid w:val="00AF7A74"/>
    <w:rsid w:val="00B0220C"/>
    <w:rsid w:val="00B0231C"/>
    <w:rsid w:val="00B0570A"/>
    <w:rsid w:val="00B11227"/>
    <w:rsid w:val="00B451C9"/>
    <w:rsid w:val="00B45A35"/>
    <w:rsid w:val="00B46CCD"/>
    <w:rsid w:val="00B5669A"/>
    <w:rsid w:val="00B87A3B"/>
    <w:rsid w:val="00B9142A"/>
    <w:rsid w:val="00B9462C"/>
    <w:rsid w:val="00BA718B"/>
    <w:rsid w:val="00BC2751"/>
    <w:rsid w:val="00BD2C75"/>
    <w:rsid w:val="00BE1A7E"/>
    <w:rsid w:val="00BE2587"/>
    <w:rsid w:val="00BE5C10"/>
    <w:rsid w:val="00BF69B3"/>
    <w:rsid w:val="00C022E3"/>
    <w:rsid w:val="00C027D5"/>
    <w:rsid w:val="00C05512"/>
    <w:rsid w:val="00C057B2"/>
    <w:rsid w:val="00C176FD"/>
    <w:rsid w:val="00C27528"/>
    <w:rsid w:val="00C3248F"/>
    <w:rsid w:val="00C34346"/>
    <w:rsid w:val="00C50D81"/>
    <w:rsid w:val="00C53DE4"/>
    <w:rsid w:val="00C56484"/>
    <w:rsid w:val="00C612E8"/>
    <w:rsid w:val="00C62AD2"/>
    <w:rsid w:val="00C7159D"/>
    <w:rsid w:val="00C73060"/>
    <w:rsid w:val="00C760A3"/>
    <w:rsid w:val="00C76570"/>
    <w:rsid w:val="00C76D7A"/>
    <w:rsid w:val="00C85109"/>
    <w:rsid w:val="00C85AB8"/>
    <w:rsid w:val="00C97AB6"/>
    <w:rsid w:val="00C97D4F"/>
    <w:rsid w:val="00CA7F60"/>
    <w:rsid w:val="00CB0BCD"/>
    <w:rsid w:val="00CC4124"/>
    <w:rsid w:val="00CC6848"/>
    <w:rsid w:val="00CC7FCD"/>
    <w:rsid w:val="00CD0365"/>
    <w:rsid w:val="00CD599C"/>
    <w:rsid w:val="00CF1688"/>
    <w:rsid w:val="00CF4E53"/>
    <w:rsid w:val="00CF7AD7"/>
    <w:rsid w:val="00D0287C"/>
    <w:rsid w:val="00D11360"/>
    <w:rsid w:val="00D1229B"/>
    <w:rsid w:val="00D24AF6"/>
    <w:rsid w:val="00D25793"/>
    <w:rsid w:val="00D279B2"/>
    <w:rsid w:val="00D3155C"/>
    <w:rsid w:val="00D568FE"/>
    <w:rsid w:val="00D612D9"/>
    <w:rsid w:val="00D7203E"/>
    <w:rsid w:val="00D760D6"/>
    <w:rsid w:val="00D77B1B"/>
    <w:rsid w:val="00D77D81"/>
    <w:rsid w:val="00D80C24"/>
    <w:rsid w:val="00D872B2"/>
    <w:rsid w:val="00D87B4D"/>
    <w:rsid w:val="00D958E1"/>
    <w:rsid w:val="00DA2A42"/>
    <w:rsid w:val="00DC127A"/>
    <w:rsid w:val="00DC1764"/>
    <w:rsid w:val="00DC77B8"/>
    <w:rsid w:val="00DD0A15"/>
    <w:rsid w:val="00DD1AA2"/>
    <w:rsid w:val="00DD5FB0"/>
    <w:rsid w:val="00DE4DA9"/>
    <w:rsid w:val="00DF592F"/>
    <w:rsid w:val="00DF6C67"/>
    <w:rsid w:val="00E06C49"/>
    <w:rsid w:val="00E07092"/>
    <w:rsid w:val="00E119FF"/>
    <w:rsid w:val="00E1242E"/>
    <w:rsid w:val="00E20B37"/>
    <w:rsid w:val="00E20D93"/>
    <w:rsid w:val="00E257E4"/>
    <w:rsid w:val="00E3794E"/>
    <w:rsid w:val="00E43EB0"/>
    <w:rsid w:val="00E504DF"/>
    <w:rsid w:val="00E5469A"/>
    <w:rsid w:val="00E55885"/>
    <w:rsid w:val="00E57CE8"/>
    <w:rsid w:val="00E60BCA"/>
    <w:rsid w:val="00E653D1"/>
    <w:rsid w:val="00E669F8"/>
    <w:rsid w:val="00E71C51"/>
    <w:rsid w:val="00E7662D"/>
    <w:rsid w:val="00E8122A"/>
    <w:rsid w:val="00E856E9"/>
    <w:rsid w:val="00E86D8F"/>
    <w:rsid w:val="00E9063E"/>
    <w:rsid w:val="00E91A9A"/>
    <w:rsid w:val="00E9445D"/>
    <w:rsid w:val="00EA2850"/>
    <w:rsid w:val="00EA31DD"/>
    <w:rsid w:val="00EA4AE5"/>
    <w:rsid w:val="00EA4DE2"/>
    <w:rsid w:val="00EA7A94"/>
    <w:rsid w:val="00EB5AA4"/>
    <w:rsid w:val="00ED1FD1"/>
    <w:rsid w:val="00ED5A4D"/>
    <w:rsid w:val="00EE4652"/>
    <w:rsid w:val="00EE49E6"/>
    <w:rsid w:val="00EE5042"/>
    <w:rsid w:val="00EE5D2F"/>
    <w:rsid w:val="00EE6C6A"/>
    <w:rsid w:val="00EE7767"/>
    <w:rsid w:val="00EF08B4"/>
    <w:rsid w:val="00EF3F2A"/>
    <w:rsid w:val="00EF533B"/>
    <w:rsid w:val="00F00839"/>
    <w:rsid w:val="00F01DF3"/>
    <w:rsid w:val="00F05109"/>
    <w:rsid w:val="00F05DC3"/>
    <w:rsid w:val="00F0600B"/>
    <w:rsid w:val="00F06602"/>
    <w:rsid w:val="00F06842"/>
    <w:rsid w:val="00F17089"/>
    <w:rsid w:val="00F25E61"/>
    <w:rsid w:val="00F27E10"/>
    <w:rsid w:val="00F40157"/>
    <w:rsid w:val="00F4364E"/>
    <w:rsid w:val="00F46030"/>
    <w:rsid w:val="00F478D8"/>
    <w:rsid w:val="00F5513B"/>
    <w:rsid w:val="00F57906"/>
    <w:rsid w:val="00F63AA0"/>
    <w:rsid w:val="00F70552"/>
    <w:rsid w:val="00F70DD3"/>
    <w:rsid w:val="00F74E11"/>
    <w:rsid w:val="00F86A51"/>
    <w:rsid w:val="00F91DFA"/>
    <w:rsid w:val="00FA37DC"/>
    <w:rsid w:val="00FA7230"/>
    <w:rsid w:val="00FB0EF5"/>
    <w:rsid w:val="00FB1968"/>
    <w:rsid w:val="00FB2114"/>
    <w:rsid w:val="00FB7613"/>
    <w:rsid w:val="00FB767F"/>
    <w:rsid w:val="00FB772D"/>
    <w:rsid w:val="00FC7A40"/>
    <w:rsid w:val="00FD5E54"/>
    <w:rsid w:val="00FE2F0F"/>
    <w:rsid w:val="00FF3EB7"/>
    <w:rsid w:val="00FF43FF"/>
    <w:rsid w:val="00FF6280"/>
    <w:rsid w:val="75018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6A2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lang w:val="en-IE" w:eastAsia="en-IE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06602"/>
    <w:pPr>
      <w:ind w:left="720"/>
      <w:contextualSpacing/>
    </w:pPr>
    <w:rPr>
      <w:rFonts w:eastAsiaTheme="minorHAnsi"/>
    </w:rPr>
  </w:style>
  <w:style w:type="paragraph" w:styleId="BodyTextIndent">
    <w:name w:val="Body Text Indent"/>
    <w:basedOn w:val="Normal"/>
    <w:link w:val="BodyTextIndentChar"/>
    <w:semiHidden/>
    <w:unhideWhenUsed/>
    <w:rsid w:val="00F70552"/>
    <w:pPr>
      <w:ind w:left="720"/>
    </w:pPr>
    <w:rPr>
      <w:rFonts w:ascii="Times New Roman" w:eastAsia="Times New Roman" w:hAnsi="Times New Roman" w:cs="Times New Roman"/>
      <w:lang w:val="en-I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0552"/>
    <w:rPr>
      <w:rFonts w:ascii="Times New Roman" w:eastAsia="Times New Roman" w:hAnsi="Times New Roman"/>
      <w:lang w:val="en-IE"/>
    </w:rPr>
  </w:style>
  <w:style w:type="character" w:styleId="UnresolvedMention">
    <w:name w:val="Unresolved Mention"/>
    <w:basedOn w:val="DefaultParagraphFont"/>
    <w:uiPriority w:val="99"/>
    <w:rsid w:val="00466F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2E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B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B24"/>
    <w:rPr>
      <w:rFonts w:cstheme="minorBidi"/>
    </w:rPr>
  </w:style>
  <w:style w:type="character" w:customStyle="1" w:styleId="FootnoteTextChar">
    <w:name w:val="Footnote Text Char"/>
    <w:aliases w:val="Footnote Text Char Char Char"/>
    <w:link w:val="FootnoteText"/>
    <w:semiHidden/>
    <w:locked/>
    <w:rsid w:val="005537C1"/>
    <w:rPr>
      <w:sz w:val="16"/>
      <w:szCs w:val="16"/>
      <w:lang w:val="en-GB" w:eastAsia="en-GB"/>
    </w:rPr>
  </w:style>
  <w:style w:type="paragraph" w:styleId="FootnoteText">
    <w:name w:val="footnote text"/>
    <w:aliases w:val="Footnote Text Char Char"/>
    <w:basedOn w:val="Normal"/>
    <w:link w:val="FootnoteTextChar"/>
    <w:semiHidden/>
    <w:unhideWhenUsed/>
    <w:rsid w:val="005537C1"/>
    <w:pPr>
      <w:spacing w:after="0"/>
    </w:pPr>
    <w:rPr>
      <w:rFonts w:cs="Times New Roman"/>
      <w:sz w:val="16"/>
      <w:szCs w:val="16"/>
      <w:lang w:val="en-GB"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5537C1"/>
    <w:rPr>
      <w:rFonts w:cstheme="minorBidi"/>
      <w:sz w:val="20"/>
      <w:szCs w:val="20"/>
    </w:rPr>
  </w:style>
  <w:style w:type="character" w:styleId="FootnoteReference">
    <w:name w:val="footnote reference"/>
    <w:semiHidden/>
    <w:unhideWhenUsed/>
    <w:rsid w:val="005537C1"/>
    <w:rPr>
      <w:rFonts w:ascii="Arial" w:hAnsi="Arial" w:cs="Arial" w:hint="default"/>
      <w:sz w:val="20"/>
      <w:vertAlign w:val="superscript"/>
    </w:rPr>
  </w:style>
  <w:style w:type="paragraph" w:customStyle="1" w:styleId="xmsonormal">
    <w:name w:val="x_msonormal"/>
    <w:basedOn w:val="Normal"/>
    <w:rsid w:val="00EF08B4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n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1B4DD161-007F-4344-BBB7-1360A18834B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Kearney</dc:creator>
  <cp:lastModifiedBy>Bríd Ní Annracháin</cp:lastModifiedBy>
  <cp:revision>5</cp:revision>
  <cp:lastPrinted>2022-06-16T11:10:00Z</cp:lastPrinted>
  <dcterms:created xsi:type="dcterms:W3CDTF">2025-05-23T09:49:00Z</dcterms:created>
  <dcterms:modified xsi:type="dcterms:W3CDTF">2025-05-26T14:30:00Z</dcterms:modified>
</cp:coreProperties>
</file>