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F9A84" w14:textId="77777777" w:rsidR="00243EF2" w:rsidRDefault="00BC09FF">
      <w:pPr>
        <w:pStyle w:val="Title"/>
        <w:spacing w:before="78" w:line="328" w:lineRule="auto"/>
        <w:ind w:left="2782" w:right="2810" w:firstLine="715"/>
      </w:pPr>
      <w:r>
        <w:rPr>
          <w:color w:val="385421"/>
        </w:rPr>
        <w:t xml:space="preserve">Pobalscoil Neasáin </w:t>
      </w:r>
      <w:r>
        <w:rPr>
          <w:color w:val="385421"/>
          <w:spacing w:val="-2"/>
        </w:rPr>
        <w:t>ANNUAL</w:t>
      </w:r>
      <w:r>
        <w:rPr>
          <w:color w:val="385421"/>
          <w:spacing w:val="-15"/>
        </w:rPr>
        <w:t xml:space="preserve"> </w:t>
      </w:r>
      <w:r>
        <w:rPr>
          <w:color w:val="385421"/>
          <w:spacing w:val="-2"/>
        </w:rPr>
        <w:t>ADMISSION</w:t>
      </w:r>
      <w:r>
        <w:rPr>
          <w:color w:val="385421"/>
          <w:spacing w:val="-16"/>
        </w:rPr>
        <w:t xml:space="preserve"> </w:t>
      </w:r>
      <w:r>
        <w:rPr>
          <w:color w:val="385421"/>
          <w:spacing w:val="-2"/>
        </w:rPr>
        <w:t>NOTICE</w:t>
      </w:r>
    </w:p>
    <w:p w14:paraId="69D7BF2C" w14:textId="7076A5EF" w:rsidR="00243EF2" w:rsidRDefault="00BC09FF">
      <w:pPr>
        <w:pStyle w:val="Title"/>
        <w:jc w:val="center"/>
      </w:pPr>
      <w:r>
        <w:rPr>
          <w:color w:val="385421"/>
        </w:rPr>
        <w:t>in</w:t>
      </w:r>
      <w:r>
        <w:rPr>
          <w:color w:val="385421"/>
          <w:spacing w:val="-14"/>
        </w:rPr>
        <w:t xml:space="preserve"> </w:t>
      </w:r>
      <w:r>
        <w:rPr>
          <w:color w:val="385421"/>
        </w:rPr>
        <w:t>respect</w:t>
      </w:r>
      <w:r>
        <w:rPr>
          <w:color w:val="385421"/>
          <w:spacing w:val="-13"/>
        </w:rPr>
        <w:t xml:space="preserve"> </w:t>
      </w:r>
      <w:r>
        <w:rPr>
          <w:color w:val="385421"/>
        </w:rPr>
        <w:t>of</w:t>
      </w:r>
      <w:r>
        <w:rPr>
          <w:color w:val="385421"/>
          <w:spacing w:val="-14"/>
        </w:rPr>
        <w:t xml:space="preserve"> </w:t>
      </w:r>
      <w:r>
        <w:rPr>
          <w:color w:val="385421"/>
        </w:rPr>
        <w:t>admissions</w:t>
      </w:r>
      <w:r>
        <w:rPr>
          <w:color w:val="385421"/>
          <w:spacing w:val="-13"/>
        </w:rPr>
        <w:t xml:space="preserve"> </w:t>
      </w:r>
      <w:r>
        <w:rPr>
          <w:color w:val="385421"/>
        </w:rPr>
        <w:t>to</w:t>
      </w:r>
      <w:r>
        <w:rPr>
          <w:color w:val="385421"/>
          <w:spacing w:val="-13"/>
        </w:rPr>
        <w:t xml:space="preserve"> </w:t>
      </w:r>
      <w:r>
        <w:rPr>
          <w:color w:val="385421"/>
        </w:rPr>
        <w:t>the</w:t>
      </w:r>
      <w:r>
        <w:rPr>
          <w:color w:val="385421"/>
          <w:spacing w:val="-14"/>
        </w:rPr>
        <w:t xml:space="preserve"> </w:t>
      </w:r>
      <w:r>
        <w:rPr>
          <w:color w:val="385421"/>
        </w:rPr>
        <w:t>202</w:t>
      </w:r>
      <w:r w:rsidR="00611973">
        <w:rPr>
          <w:color w:val="385421"/>
        </w:rPr>
        <w:t>6</w:t>
      </w:r>
      <w:r>
        <w:rPr>
          <w:color w:val="385421"/>
        </w:rPr>
        <w:t>/202</w:t>
      </w:r>
      <w:r w:rsidR="00611973">
        <w:rPr>
          <w:color w:val="385421"/>
        </w:rPr>
        <w:t>7</w:t>
      </w:r>
      <w:r>
        <w:rPr>
          <w:color w:val="385421"/>
          <w:spacing w:val="-14"/>
        </w:rPr>
        <w:t xml:space="preserve"> </w:t>
      </w:r>
      <w:r>
        <w:rPr>
          <w:color w:val="385421"/>
        </w:rPr>
        <w:t>school</w:t>
      </w:r>
      <w:r>
        <w:rPr>
          <w:color w:val="385421"/>
          <w:spacing w:val="-10"/>
        </w:rPr>
        <w:t xml:space="preserve"> </w:t>
      </w:r>
      <w:r>
        <w:rPr>
          <w:color w:val="385421"/>
          <w:spacing w:val="-4"/>
        </w:rPr>
        <w:t>year</w:t>
      </w:r>
    </w:p>
    <w:p w14:paraId="14CDF9B1" w14:textId="77777777" w:rsidR="00243EF2" w:rsidRDefault="00243EF2">
      <w:pPr>
        <w:pStyle w:val="BodyText"/>
        <w:spacing w:before="157"/>
        <w:rPr>
          <w:b/>
          <w:sz w:val="28"/>
        </w:rPr>
      </w:pPr>
    </w:p>
    <w:p w14:paraId="3CF0B4B2" w14:textId="77777777" w:rsidR="00243EF2" w:rsidRDefault="00BC09FF">
      <w:pPr>
        <w:pStyle w:val="Heading1"/>
      </w:pPr>
      <w:bookmarkStart w:id="0" w:name="Admission_Policy_and_Application_Form"/>
      <w:bookmarkEnd w:id="0"/>
      <w:r>
        <w:rPr>
          <w:color w:val="385421"/>
        </w:rPr>
        <w:t>Admission</w:t>
      </w:r>
      <w:r>
        <w:rPr>
          <w:color w:val="385421"/>
          <w:spacing w:val="-5"/>
        </w:rPr>
        <w:t xml:space="preserve"> </w:t>
      </w:r>
      <w:r>
        <w:rPr>
          <w:color w:val="385421"/>
        </w:rPr>
        <w:t>Policy</w:t>
      </w:r>
      <w:r>
        <w:rPr>
          <w:color w:val="385421"/>
          <w:spacing w:val="-8"/>
        </w:rPr>
        <w:t xml:space="preserve"> </w:t>
      </w:r>
      <w:r>
        <w:rPr>
          <w:color w:val="385421"/>
        </w:rPr>
        <w:t>and</w:t>
      </w:r>
      <w:r>
        <w:rPr>
          <w:color w:val="385421"/>
          <w:spacing w:val="-6"/>
        </w:rPr>
        <w:t xml:space="preserve"> </w:t>
      </w:r>
      <w:r>
        <w:rPr>
          <w:color w:val="385421"/>
        </w:rPr>
        <w:t>Application</w:t>
      </w:r>
      <w:r>
        <w:rPr>
          <w:color w:val="385421"/>
          <w:spacing w:val="-4"/>
        </w:rPr>
        <w:t xml:space="preserve"> Form</w:t>
      </w:r>
    </w:p>
    <w:p w14:paraId="7950EFBF" w14:textId="77777777" w:rsidR="00243EF2" w:rsidRDefault="00BC09FF">
      <w:pPr>
        <w:pStyle w:val="BodyText"/>
        <w:spacing w:before="6"/>
        <w:rPr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B9EBFE5" wp14:editId="7434AB8D">
                <wp:simplePos x="0" y="0"/>
                <wp:positionH relativeFrom="page">
                  <wp:posOffset>892810</wp:posOffset>
                </wp:positionH>
                <wp:positionV relativeFrom="paragraph">
                  <wp:posOffset>132253</wp:posOffset>
                </wp:positionV>
                <wp:extent cx="5826125" cy="1658620"/>
                <wp:effectExtent l="0" t="0" r="0" b="0"/>
                <wp:wrapTopAndBottom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26125" cy="165862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CECF29D" w14:textId="2B6F04F2" w:rsidR="00243EF2" w:rsidRDefault="00BC09FF">
                            <w:pPr>
                              <w:spacing w:before="200" w:line="278" w:lineRule="auto"/>
                              <w:ind w:left="27"/>
                            </w:pPr>
                            <w:r>
                              <w:t>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copy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school’s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Admission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Policy</w:t>
                            </w:r>
                            <w:r>
                              <w:rPr>
                                <w:b/>
                                <w:spacing w:val="-9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Application</w:t>
                            </w:r>
                            <w:r>
                              <w:rPr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Form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for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Admission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the 2</w:t>
                            </w:r>
                            <w:r w:rsidR="00611973">
                              <w:t>6</w:t>
                            </w:r>
                            <w:r>
                              <w:t>/2</w:t>
                            </w:r>
                            <w:r w:rsidR="00611973">
                              <w:t>7</w:t>
                            </w:r>
                            <w:r>
                              <w:t xml:space="preserve"> school year is available as follows: –</w:t>
                            </w:r>
                          </w:p>
                          <w:p w14:paraId="09244B8D" w14:textId="77777777" w:rsidR="00243EF2" w:rsidRDefault="00BC09FF">
                            <w:pPr>
                              <w:pStyle w:val="BodyText"/>
                              <w:spacing w:before="153"/>
                              <w:ind w:left="27"/>
                            </w:pPr>
                            <w:r>
                              <w:t>To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download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at: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hyperlink r:id="rId4">
                              <w:r>
                                <w:rPr>
                                  <w:color w:val="0461C1"/>
                                  <w:spacing w:val="-2"/>
                                  <w:u w:val="single" w:color="0461C1"/>
                                </w:rPr>
                                <w:t>www.psn.ie</w:t>
                              </w:r>
                            </w:hyperlink>
                          </w:p>
                          <w:p w14:paraId="507323E2" w14:textId="77777777" w:rsidR="00243EF2" w:rsidRDefault="00BC09FF">
                            <w:pPr>
                              <w:pStyle w:val="BodyText"/>
                              <w:spacing w:before="198"/>
                              <w:ind w:left="27"/>
                            </w:pPr>
                            <w:r>
                              <w:t>On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request: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By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emailing</w:t>
                            </w:r>
                            <w:r>
                              <w:rPr>
                                <w:spacing w:val="46"/>
                              </w:rPr>
                              <w:t xml:space="preserve"> </w:t>
                            </w:r>
                            <w:hyperlink r:id="rId5">
                              <w:r>
                                <w:rPr>
                                  <w:color w:val="0461C1"/>
                                  <w:spacing w:val="-2"/>
                                  <w:u w:val="single" w:color="0461C1"/>
                                </w:rPr>
                                <w:t>office@psn.ie</w:t>
                              </w:r>
                            </w:hyperlink>
                          </w:p>
                          <w:p w14:paraId="6C346FC3" w14:textId="77777777" w:rsidR="00243EF2" w:rsidRDefault="00BC09FF">
                            <w:pPr>
                              <w:pStyle w:val="BodyText"/>
                              <w:spacing w:before="199"/>
                              <w:ind w:left="27"/>
                            </w:pPr>
                            <w:r>
                              <w:t>or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writing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: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Pobalscoil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Neasáin,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School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Lane,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Baldoyle,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Dublin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13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B9EBFE5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margin-left:70.3pt;margin-top:10.4pt;width:458.75pt;height:130.6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" filled="f" strokeweight=".48pt">
                <v:path arrowok="t"/>
                <v:textbox inset="0,0,0,0">
                  <w:txbxContent>
                    <w:p w14:paraId="5CECF29D" w14:textId="2B6F04F2" w:rsidR="00243EF2" w:rsidRDefault="00BC09FF">
                      <w:pPr>
                        <w:spacing w:before="200" w:line="278" w:lineRule="auto"/>
                        <w:ind w:left="27"/>
                      </w:pPr>
                      <w:r>
                        <w:t>A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copy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school’s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</w:rPr>
                        <w:t>Admission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</w:rPr>
                        <w:t>Policy</w:t>
                      </w:r>
                      <w:r>
                        <w:rPr>
                          <w:b/>
                          <w:spacing w:val="-9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Application</w:t>
                      </w:r>
                      <w:r>
                        <w:rPr>
                          <w:b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</w:rPr>
                        <w:t>Form</w:t>
                      </w:r>
                      <w:r>
                        <w:rPr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</w:rPr>
                        <w:t>for</w:t>
                      </w:r>
                      <w:r>
                        <w:rPr>
                          <w:b/>
                          <w:spacing w:val="-8"/>
                        </w:rPr>
                        <w:t xml:space="preserve"> </w:t>
                      </w:r>
                      <w:r>
                        <w:rPr>
                          <w:b/>
                        </w:rPr>
                        <w:t>Admission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the 2</w:t>
                      </w:r>
                      <w:r w:rsidR="00611973">
                        <w:t>6</w:t>
                      </w:r>
                      <w:r>
                        <w:t>/2</w:t>
                      </w:r>
                      <w:r w:rsidR="00611973">
                        <w:t>7</w:t>
                      </w:r>
                      <w:r>
                        <w:t xml:space="preserve"> school year is available as follows: –</w:t>
                      </w:r>
                    </w:p>
                    <w:p w14:paraId="09244B8D" w14:textId="77777777" w:rsidR="00243EF2" w:rsidRDefault="00BC09FF">
                      <w:pPr>
                        <w:pStyle w:val="BodyText"/>
                        <w:spacing w:before="153"/>
                        <w:ind w:left="27"/>
                      </w:pPr>
                      <w:r>
                        <w:t>To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download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at: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hyperlink r:id="rId6">
                        <w:r>
                          <w:rPr>
                            <w:color w:val="0461C1"/>
                            <w:spacing w:val="-2"/>
                            <w:u w:val="single" w:color="0461C1"/>
                          </w:rPr>
                          <w:t>www.psn.ie</w:t>
                        </w:r>
                      </w:hyperlink>
                    </w:p>
                    <w:p w14:paraId="507323E2" w14:textId="77777777" w:rsidR="00243EF2" w:rsidRDefault="00BC09FF">
                      <w:pPr>
                        <w:pStyle w:val="BodyText"/>
                        <w:spacing w:before="198"/>
                        <w:ind w:left="27"/>
                      </w:pPr>
                      <w:r>
                        <w:t>On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request: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By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emailing</w:t>
                      </w:r>
                      <w:r>
                        <w:rPr>
                          <w:spacing w:val="46"/>
                        </w:rPr>
                        <w:t xml:space="preserve"> </w:t>
                      </w:r>
                      <w:hyperlink r:id="rId7">
                        <w:r>
                          <w:rPr>
                            <w:color w:val="0461C1"/>
                            <w:spacing w:val="-2"/>
                            <w:u w:val="single" w:color="0461C1"/>
                          </w:rPr>
                          <w:t>office@psn.ie</w:t>
                        </w:r>
                      </w:hyperlink>
                    </w:p>
                    <w:p w14:paraId="6C346FC3" w14:textId="77777777" w:rsidR="00243EF2" w:rsidRDefault="00BC09FF">
                      <w:pPr>
                        <w:pStyle w:val="BodyText"/>
                        <w:spacing w:before="199"/>
                        <w:ind w:left="27"/>
                      </w:pPr>
                      <w:r>
                        <w:t>or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writing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: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Pobalscoil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Neasáin,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School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Lane,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Baldoyle,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Dublin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rPr>
                          <w:spacing w:val="-5"/>
                        </w:rPr>
                        <w:t>13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10A5F7C" w14:textId="089E754A" w:rsidR="00243EF2" w:rsidRDefault="00BC09FF">
      <w:pPr>
        <w:spacing w:before="139" w:line="640" w:lineRule="atLeast"/>
        <w:ind w:left="260" w:right="2810" w:firstLine="719"/>
        <w:rPr>
          <w:b/>
          <w:sz w:val="24"/>
        </w:rPr>
      </w:pPr>
      <w:r>
        <w:rPr>
          <w:b/>
          <w:color w:val="385421"/>
          <w:sz w:val="28"/>
        </w:rPr>
        <w:t xml:space="preserve">PART 1 </w:t>
      </w:r>
      <w:r>
        <w:rPr>
          <w:b/>
          <w:color w:val="385421"/>
          <w:sz w:val="24"/>
        </w:rPr>
        <w:t>- Admissions to the 202</w:t>
      </w:r>
      <w:r w:rsidR="0087484C">
        <w:rPr>
          <w:b/>
          <w:color w:val="385421"/>
          <w:sz w:val="24"/>
        </w:rPr>
        <w:t>6</w:t>
      </w:r>
      <w:r>
        <w:rPr>
          <w:b/>
          <w:color w:val="385421"/>
          <w:sz w:val="24"/>
        </w:rPr>
        <w:t>/202</w:t>
      </w:r>
      <w:r w:rsidR="0087484C">
        <w:rPr>
          <w:b/>
          <w:color w:val="385421"/>
          <w:sz w:val="24"/>
        </w:rPr>
        <w:t>7</w:t>
      </w:r>
      <w:r>
        <w:rPr>
          <w:b/>
          <w:color w:val="385421"/>
          <w:sz w:val="24"/>
        </w:rPr>
        <w:t xml:space="preserve"> school year Application</w:t>
      </w:r>
      <w:r>
        <w:rPr>
          <w:b/>
          <w:color w:val="385421"/>
          <w:spacing w:val="-9"/>
          <w:sz w:val="24"/>
        </w:rPr>
        <w:t xml:space="preserve"> </w:t>
      </w:r>
      <w:r>
        <w:rPr>
          <w:b/>
          <w:color w:val="385421"/>
          <w:sz w:val="24"/>
        </w:rPr>
        <w:t>and</w:t>
      </w:r>
      <w:r>
        <w:rPr>
          <w:b/>
          <w:color w:val="385421"/>
          <w:spacing w:val="-10"/>
          <w:sz w:val="24"/>
        </w:rPr>
        <w:t xml:space="preserve"> </w:t>
      </w:r>
      <w:r>
        <w:rPr>
          <w:b/>
          <w:color w:val="385421"/>
          <w:sz w:val="24"/>
        </w:rPr>
        <w:t>Decision</w:t>
      </w:r>
      <w:r>
        <w:rPr>
          <w:b/>
          <w:color w:val="385421"/>
          <w:spacing w:val="-10"/>
          <w:sz w:val="24"/>
        </w:rPr>
        <w:t xml:space="preserve"> </w:t>
      </w:r>
      <w:r>
        <w:rPr>
          <w:b/>
          <w:color w:val="385421"/>
          <w:sz w:val="24"/>
        </w:rPr>
        <w:t>Dates</w:t>
      </w:r>
      <w:r>
        <w:rPr>
          <w:b/>
          <w:color w:val="385421"/>
          <w:spacing w:val="-10"/>
          <w:sz w:val="24"/>
        </w:rPr>
        <w:t xml:space="preserve"> </w:t>
      </w:r>
      <w:r>
        <w:rPr>
          <w:b/>
          <w:color w:val="385421"/>
          <w:sz w:val="24"/>
        </w:rPr>
        <w:t>for</w:t>
      </w:r>
      <w:r>
        <w:rPr>
          <w:b/>
          <w:color w:val="385421"/>
          <w:spacing w:val="-13"/>
          <w:sz w:val="24"/>
        </w:rPr>
        <w:t xml:space="preserve"> </w:t>
      </w:r>
      <w:r>
        <w:rPr>
          <w:b/>
          <w:color w:val="385421"/>
          <w:sz w:val="24"/>
        </w:rPr>
        <w:t>admission</w:t>
      </w:r>
      <w:r>
        <w:rPr>
          <w:b/>
          <w:color w:val="385421"/>
          <w:spacing w:val="-9"/>
          <w:sz w:val="24"/>
        </w:rPr>
        <w:t xml:space="preserve"> </w:t>
      </w:r>
      <w:r>
        <w:rPr>
          <w:b/>
          <w:color w:val="385421"/>
          <w:sz w:val="24"/>
        </w:rPr>
        <w:t>to</w:t>
      </w:r>
      <w:r>
        <w:rPr>
          <w:b/>
          <w:color w:val="385421"/>
          <w:spacing w:val="-11"/>
          <w:sz w:val="24"/>
        </w:rPr>
        <w:t xml:space="preserve"> </w:t>
      </w:r>
      <w:r>
        <w:rPr>
          <w:b/>
          <w:color w:val="385421"/>
          <w:sz w:val="24"/>
        </w:rPr>
        <w:t>202</w:t>
      </w:r>
      <w:r w:rsidR="00632523">
        <w:rPr>
          <w:b/>
          <w:color w:val="385421"/>
          <w:sz w:val="24"/>
        </w:rPr>
        <w:t>6</w:t>
      </w:r>
      <w:r>
        <w:rPr>
          <w:b/>
          <w:color w:val="385421"/>
          <w:sz w:val="24"/>
        </w:rPr>
        <w:t>/202</w:t>
      </w:r>
      <w:r w:rsidR="00632523">
        <w:rPr>
          <w:b/>
          <w:color w:val="385421"/>
          <w:sz w:val="24"/>
        </w:rPr>
        <w:t>7</w:t>
      </w:r>
    </w:p>
    <w:p w14:paraId="75FDDD81" w14:textId="77777777" w:rsidR="00243EF2" w:rsidRDefault="00BC09FF">
      <w:pPr>
        <w:pStyle w:val="BodyText"/>
        <w:spacing w:before="42"/>
        <w:ind w:left="260"/>
      </w:pPr>
      <w:r>
        <w:rPr>
          <w:color w:val="385421"/>
        </w:rPr>
        <w:t>The</w:t>
      </w:r>
      <w:r>
        <w:rPr>
          <w:color w:val="385421"/>
          <w:spacing w:val="-14"/>
        </w:rPr>
        <w:t xml:space="preserve"> </w:t>
      </w:r>
      <w:r>
        <w:rPr>
          <w:color w:val="385421"/>
        </w:rPr>
        <w:t>following</w:t>
      </w:r>
      <w:r>
        <w:rPr>
          <w:color w:val="385421"/>
          <w:spacing w:val="-13"/>
        </w:rPr>
        <w:t xml:space="preserve"> </w:t>
      </w:r>
      <w:r>
        <w:rPr>
          <w:color w:val="385421"/>
        </w:rPr>
        <w:t>are</w:t>
      </w:r>
      <w:r>
        <w:rPr>
          <w:color w:val="385421"/>
          <w:spacing w:val="-13"/>
        </w:rPr>
        <w:t xml:space="preserve"> </w:t>
      </w:r>
      <w:r>
        <w:rPr>
          <w:color w:val="385421"/>
        </w:rPr>
        <w:t>the</w:t>
      </w:r>
      <w:r>
        <w:rPr>
          <w:color w:val="385421"/>
          <w:spacing w:val="-13"/>
        </w:rPr>
        <w:t xml:space="preserve"> </w:t>
      </w:r>
      <w:r>
        <w:rPr>
          <w:color w:val="385421"/>
        </w:rPr>
        <w:t>dates</w:t>
      </w:r>
      <w:r>
        <w:rPr>
          <w:color w:val="385421"/>
          <w:spacing w:val="-11"/>
        </w:rPr>
        <w:t xml:space="preserve"> </w:t>
      </w:r>
      <w:r>
        <w:rPr>
          <w:color w:val="385421"/>
        </w:rPr>
        <w:t>applicable</w:t>
      </w:r>
      <w:r>
        <w:rPr>
          <w:color w:val="385421"/>
          <w:spacing w:val="-12"/>
        </w:rPr>
        <w:t xml:space="preserve"> </w:t>
      </w:r>
      <w:r>
        <w:rPr>
          <w:color w:val="385421"/>
        </w:rPr>
        <w:t>for</w:t>
      </w:r>
      <w:r>
        <w:rPr>
          <w:color w:val="385421"/>
          <w:spacing w:val="-12"/>
        </w:rPr>
        <w:t xml:space="preserve"> </w:t>
      </w:r>
      <w:r>
        <w:rPr>
          <w:color w:val="385421"/>
        </w:rPr>
        <w:t>admission</w:t>
      </w:r>
      <w:r>
        <w:rPr>
          <w:color w:val="385421"/>
          <w:spacing w:val="-12"/>
        </w:rPr>
        <w:t xml:space="preserve"> </w:t>
      </w:r>
      <w:r>
        <w:rPr>
          <w:color w:val="385421"/>
        </w:rPr>
        <w:t>to</w:t>
      </w:r>
      <w:r>
        <w:rPr>
          <w:color w:val="385421"/>
          <w:spacing w:val="-13"/>
        </w:rPr>
        <w:t xml:space="preserve"> </w:t>
      </w:r>
      <w:r>
        <w:rPr>
          <w:color w:val="385421"/>
        </w:rPr>
        <w:t>First</w:t>
      </w:r>
      <w:r>
        <w:rPr>
          <w:color w:val="385421"/>
          <w:spacing w:val="-13"/>
        </w:rPr>
        <w:t xml:space="preserve"> </w:t>
      </w:r>
      <w:r>
        <w:rPr>
          <w:color w:val="385421"/>
          <w:spacing w:val="-4"/>
        </w:rPr>
        <w:t>Year</w:t>
      </w:r>
    </w:p>
    <w:p w14:paraId="27278651" w14:textId="77777777" w:rsidR="00243EF2" w:rsidRDefault="00243EF2">
      <w:pPr>
        <w:pStyle w:val="BodyText"/>
        <w:spacing w:before="101"/>
        <w:rPr>
          <w:sz w:val="20"/>
        </w:rPr>
      </w:pPr>
    </w:p>
    <w:tbl>
      <w:tblPr>
        <w:tblW w:w="0" w:type="auto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33"/>
        <w:gridCol w:w="1791"/>
      </w:tblGrid>
      <w:tr w:rsidR="00243EF2" w14:paraId="68811D6F" w14:textId="77777777">
        <w:trPr>
          <w:trHeight w:val="290"/>
        </w:trPr>
        <w:tc>
          <w:tcPr>
            <w:tcW w:w="7233" w:type="dxa"/>
          </w:tcPr>
          <w:p w14:paraId="32588CFF" w14:textId="77777777" w:rsidR="00243EF2" w:rsidRDefault="00BC09FF">
            <w:pPr>
              <w:pStyle w:val="TableParagraph"/>
              <w:spacing w:before="1"/>
            </w:pPr>
            <w:r>
              <w:rPr>
                <w:spacing w:val="-2"/>
              </w:rPr>
              <w:t>The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school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will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commence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accepting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applications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for admission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on</w:t>
            </w:r>
          </w:p>
        </w:tc>
        <w:tc>
          <w:tcPr>
            <w:tcW w:w="1791" w:type="dxa"/>
          </w:tcPr>
          <w:p w14:paraId="0A25D5A0" w14:textId="29B5443C" w:rsidR="00243EF2" w:rsidRDefault="00611973">
            <w:pPr>
              <w:pStyle w:val="TableParagraph"/>
              <w:spacing w:before="1"/>
              <w:rPr>
                <w:b/>
              </w:rPr>
            </w:pPr>
            <w:r>
              <w:rPr>
                <w:b/>
                <w:spacing w:val="-2"/>
              </w:rPr>
              <w:t>01/10/2025</w:t>
            </w:r>
          </w:p>
        </w:tc>
      </w:tr>
      <w:tr w:rsidR="00243EF2" w14:paraId="020EDCC3" w14:textId="77777777">
        <w:trPr>
          <w:trHeight w:val="292"/>
        </w:trPr>
        <w:tc>
          <w:tcPr>
            <w:tcW w:w="7233" w:type="dxa"/>
          </w:tcPr>
          <w:p w14:paraId="3C532203" w14:textId="77777777" w:rsidR="00243EF2" w:rsidRDefault="00BC09FF">
            <w:pPr>
              <w:pStyle w:val="TableParagraph"/>
              <w:spacing w:before="1"/>
            </w:pPr>
            <w:r>
              <w:rPr>
                <w:spacing w:val="-2"/>
              </w:rPr>
              <w:t>The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school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shall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cease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accepting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applications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for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admission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on</w:t>
            </w:r>
          </w:p>
        </w:tc>
        <w:tc>
          <w:tcPr>
            <w:tcW w:w="1791" w:type="dxa"/>
          </w:tcPr>
          <w:p w14:paraId="5C4C9C23" w14:textId="5C299826" w:rsidR="00243EF2" w:rsidRDefault="00611973">
            <w:pPr>
              <w:pStyle w:val="TableParagraph"/>
              <w:spacing w:before="1"/>
              <w:rPr>
                <w:b/>
              </w:rPr>
            </w:pPr>
            <w:r>
              <w:rPr>
                <w:b/>
                <w:spacing w:val="-2"/>
              </w:rPr>
              <w:t>17</w:t>
            </w:r>
            <w:r w:rsidR="00BC09FF">
              <w:rPr>
                <w:b/>
                <w:spacing w:val="-2"/>
              </w:rPr>
              <w:t>10/202</w:t>
            </w:r>
            <w:r>
              <w:rPr>
                <w:b/>
                <w:spacing w:val="-2"/>
              </w:rPr>
              <w:t>5</w:t>
            </w:r>
          </w:p>
        </w:tc>
      </w:tr>
      <w:tr w:rsidR="00243EF2" w14:paraId="489A1D1C" w14:textId="77777777">
        <w:trPr>
          <w:trHeight w:val="580"/>
        </w:trPr>
        <w:tc>
          <w:tcPr>
            <w:tcW w:w="7233" w:type="dxa"/>
          </w:tcPr>
          <w:p w14:paraId="0F37C37D" w14:textId="77777777" w:rsidR="00243EF2" w:rsidRDefault="00BC09FF">
            <w:pPr>
              <w:pStyle w:val="TableParagraph"/>
            </w:pPr>
            <w:r>
              <w:t>The</w:t>
            </w:r>
            <w:r>
              <w:rPr>
                <w:spacing w:val="25"/>
              </w:rPr>
              <w:t xml:space="preserve"> </w:t>
            </w:r>
            <w:r>
              <w:t>date</w:t>
            </w:r>
            <w:r>
              <w:rPr>
                <w:spacing w:val="26"/>
              </w:rPr>
              <w:t xml:space="preserve"> </w:t>
            </w:r>
            <w:r>
              <w:t>by</w:t>
            </w:r>
            <w:r>
              <w:rPr>
                <w:spacing w:val="26"/>
              </w:rPr>
              <w:t xml:space="preserve"> </w:t>
            </w:r>
            <w:r>
              <w:t>which</w:t>
            </w:r>
            <w:r>
              <w:rPr>
                <w:spacing w:val="28"/>
              </w:rPr>
              <w:t xml:space="preserve"> </w:t>
            </w:r>
            <w:r>
              <w:t>applicants</w:t>
            </w:r>
            <w:r>
              <w:rPr>
                <w:spacing w:val="29"/>
              </w:rPr>
              <w:t xml:space="preserve"> </w:t>
            </w:r>
            <w:r>
              <w:t>will</w:t>
            </w:r>
            <w:r>
              <w:rPr>
                <w:spacing w:val="28"/>
              </w:rPr>
              <w:t xml:space="preserve"> </w:t>
            </w:r>
            <w:r>
              <w:t>be</w:t>
            </w:r>
            <w:r>
              <w:rPr>
                <w:spacing w:val="27"/>
              </w:rPr>
              <w:t xml:space="preserve"> </w:t>
            </w:r>
            <w:r>
              <w:t>notified</w:t>
            </w:r>
            <w:r>
              <w:rPr>
                <w:spacing w:val="28"/>
              </w:rPr>
              <w:t xml:space="preserve"> </w:t>
            </w:r>
            <w:r>
              <w:t>of</w:t>
            </w:r>
            <w:r>
              <w:rPr>
                <w:spacing w:val="26"/>
              </w:rPr>
              <w:t xml:space="preserve"> </w:t>
            </w:r>
            <w:r>
              <w:t>the</w:t>
            </w:r>
            <w:r>
              <w:rPr>
                <w:spacing w:val="27"/>
              </w:rPr>
              <w:t xml:space="preserve"> </w:t>
            </w:r>
            <w:r>
              <w:t>decision</w:t>
            </w:r>
            <w:r>
              <w:rPr>
                <w:spacing w:val="27"/>
              </w:rPr>
              <w:t xml:space="preserve"> </w:t>
            </w:r>
            <w:r>
              <w:t>on</w:t>
            </w:r>
            <w:r>
              <w:rPr>
                <w:spacing w:val="27"/>
              </w:rPr>
              <w:t xml:space="preserve"> </w:t>
            </w:r>
            <w:r>
              <w:rPr>
                <w:spacing w:val="-2"/>
              </w:rPr>
              <w:t>their</w:t>
            </w:r>
          </w:p>
          <w:p w14:paraId="6953510D" w14:textId="77777777" w:rsidR="00243EF2" w:rsidRDefault="00BC09FF">
            <w:pPr>
              <w:pStyle w:val="TableParagraph"/>
              <w:spacing w:before="37"/>
            </w:pPr>
            <w:r>
              <w:rPr>
                <w:spacing w:val="-2"/>
              </w:rPr>
              <w:t>application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is</w:t>
            </w:r>
          </w:p>
        </w:tc>
        <w:tc>
          <w:tcPr>
            <w:tcW w:w="1791" w:type="dxa"/>
          </w:tcPr>
          <w:p w14:paraId="3C594ADF" w14:textId="2C0DFAFC" w:rsidR="00243EF2" w:rsidRDefault="00611973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07</w:t>
            </w:r>
            <w:r w:rsidR="00BC09FF">
              <w:rPr>
                <w:b/>
                <w:spacing w:val="-2"/>
              </w:rPr>
              <w:t>/11/202</w:t>
            </w:r>
            <w:r>
              <w:rPr>
                <w:b/>
                <w:spacing w:val="-2"/>
              </w:rPr>
              <w:t>5</w:t>
            </w:r>
          </w:p>
        </w:tc>
      </w:tr>
      <w:tr w:rsidR="00243EF2" w14:paraId="46D80AFD" w14:textId="77777777">
        <w:trPr>
          <w:trHeight w:val="581"/>
        </w:trPr>
        <w:tc>
          <w:tcPr>
            <w:tcW w:w="7233" w:type="dxa"/>
          </w:tcPr>
          <w:p w14:paraId="5B5B9BAE" w14:textId="77777777" w:rsidR="00243EF2" w:rsidRDefault="00BC09FF">
            <w:pPr>
              <w:pStyle w:val="TableParagraph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period</w:t>
            </w:r>
            <w:r>
              <w:rPr>
                <w:spacing w:val="-4"/>
              </w:rPr>
              <w:t xml:space="preserve"> </w:t>
            </w:r>
            <w:r>
              <w:t>within</w:t>
            </w:r>
            <w:r>
              <w:rPr>
                <w:spacing w:val="-3"/>
              </w:rPr>
              <w:t xml:space="preserve"> </w:t>
            </w:r>
            <w:r>
              <w:t>which</w:t>
            </w:r>
            <w:r>
              <w:rPr>
                <w:spacing w:val="-3"/>
              </w:rPr>
              <w:t xml:space="preserve"> </w:t>
            </w:r>
            <w:r>
              <w:t>applicants</w:t>
            </w:r>
            <w:r>
              <w:rPr>
                <w:spacing w:val="-2"/>
              </w:rPr>
              <w:t xml:space="preserve"> </w:t>
            </w:r>
            <w:r>
              <w:t>must</w:t>
            </w:r>
            <w:r>
              <w:rPr>
                <w:spacing w:val="-3"/>
              </w:rPr>
              <w:t xml:space="preserve"> </w:t>
            </w:r>
            <w:r>
              <w:t>confirm</w:t>
            </w:r>
            <w:r>
              <w:rPr>
                <w:spacing w:val="-4"/>
              </w:rPr>
              <w:t xml:space="preserve"> </w:t>
            </w:r>
            <w:r>
              <w:t>acceptance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an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offer</w:t>
            </w:r>
          </w:p>
          <w:p w14:paraId="64703A40" w14:textId="77777777" w:rsidR="00243EF2" w:rsidRDefault="00BC09FF">
            <w:pPr>
              <w:pStyle w:val="TableParagraph"/>
              <w:spacing w:before="38"/>
            </w:pPr>
            <w:r>
              <w:t>of</w:t>
            </w:r>
            <w:r>
              <w:rPr>
                <w:spacing w:val="-16"/>
              </w:rPr>
              <w:t xml:space="preserve"> </w:t>
            </w:r>
            <w:r>
              <w:t>admission</w:t>
            </w:r>
            <w:r>
              <w:rPr>
                <w:spacing w:val="-12"/>
              </w:rPr>
              <w:t xml:space="preserve"> </w:t>
            </w:r>
            <w:r>
              <w:rPr>
                <w:spacing w:val="-5"/>
              </w:rPr>
              <w:t>is</w:t>
            </w:r>
          </w:p>
        </w:tc>
        <w:tc>
          <w:tcPr>
            <w:tcW w:w="1791" w:type="dxa"/>
          </w:tcPr>
          <w:p w14:paraId="40779380" w14:textId="6C5571C9" w:rsidR="00243EF2" w:rsidRDefault="00611973">
            <w:pPr>
              <w:pStyle w:val="TableParagraph"/>
              <w:tabs>
                <w:tab w:val="left" w:pos="1478"/>
              </w:tabs>
              <w:rPr>
                <w:b/>
              </w:rPr>
            </w:pPr>
            <w:r>
              <w:rPr>
                <w:b/>
                <w:spacing w:val="-2"/>
              </w:rPr>
              <w:t>10</w:t>
            </w:r>
            <w:r w:rsidR="00BC09FF">
              <w:rPr>
                <w:b/>
                <w:spacing w:val="-2"/>
              </w:rPr>
              <w:t>/11/202</w:t>
            </w:r>
            <w:r>
              <w:rPr>
                <w:b/>
                <w:spacing w:val="-2"/>
              </w:rPr>
              <w:t>5</w:t>
            </w:r>
            <w:r w:rsidR="00BC09FF">
              <w:rPr>
                <w:b/>
              </w:rPr>
              <w:tab/>
            </w:r>
            <w:r w:rsidR="00BC09FF">
              <w:rPr>
                <w:b/>
                <w:spacing w:val="-5"/>
              </w:rPr>
              <w:t>to</w:t>
            </w:r>
          </w:p>
          <w:p w14:paraId="46625EB4" w14:textId="4E5BAC63" w:rsidR="00243EF2" w:rsidRDefault="00BC09FF">
            <w:pPr>
              <w:pStyle w:val="TableParagraph"/>
              <w:spacing w:before="38"/>
              <w:rPr>
                <w:b/>
              </w:rPr>
            </w:pPr>
            <w:r>
              <w:rPr>
                <w:b/>
                <w:spacing w:val="-2"/>
              </w:rPr>
              <w:t>2</w:t>
            </w:r>
            <w:r w:rsidR="00611973">
              <w:rPr>
                <w:b/>
                <w:spacing w:val="-2"/>
              </w:rPr>
              <w:t>1/</w:t>
            </w:r>
            <w:r>
              <w:rPr>
                <w:b/>
                <w:spacing w:val="-2"/>
              </w:rPr>
              <w:t>11/202</w:t>
            </w:r>
            <w:r w:rsidR="00611973">
              <w:rPr>
                <w:b/>
                <w:spacing w:val="-2"/>
              </w:rPr>
              <w:t>5</w:t>
            </w:r>
          </w:p>
        </w:tc>
      </w:tr>
    </w:tbl>
    <w:p w14:paraId="692A5F74" w14:textId="77777777" w:rsidR="00243EF2" w:rsidRDefault="00243EF2">
      <w:pPr>
        <w:pStyle w:val="BodyText"/>
        <w:spacing w:before="1"/>
      </w:pPr>
    </w:p>
    <w:p w14:paraId="199CD34A" w14:textId="77777777" w:rsidR="00243EF2" w:rsidRDefault="00BC09FF">
      <w:pPr>
        <w:ind w:left="260"/>
        <w:rPr>
          <w:b/>
        </w:rPr>
      </w:pPr>
      <w:r>
        <w:rPr>
          <w:b/>
        </w:rPr>
        <w:t>Note:</w:t>
      </w:r>
      <w:r>
        <w:rPr>
          <w:b/>
          <w:spacing w:val="-9"/>
        </w:rPr>
        <w:t xml:space="preserve"> </w:t>
      </w:r>
      <w:r>
        <w:rPr>
          <w:b/>
        </w:rPr>
        <w:t>the</w:t>
      </w:r>
      <w:r>
        <w:rPr>
          <w:b/>
          <w:spacing w:val="-8"/>
        </w:rPr>
        <w:t xml:space="preserve"> </w:t>
      </w:r>
      <w:r>
        <w:rPr>
          <w:b/>
        </w:rPr>
        <w:t>school</w:t>
      </w:r>
      <w:r>
        <w:rPr>
          <w:b/>
          <w:spacing w:val="-9"/>
        </w:rPr>
        <w:t xml:space="preserve"> </w:t>
      </w:r>
      <w:r>
        <w:rPr>
          <w:b/>
        </w:rPr>
        <w:t>will</w:t>
      </w:r>
      <w:r>
        <w:rPr>
          <w:b/>
          <w:spacing w:val="-7"/>
        </w:rPr>
        <w:t xml:space="preserve"> </w:t>
      </w:r>
      <w:r>
        <w:rPr>
          <w:b/>
        </w:rPr>
        <w:t>consider</w:t>
      </w:r>
      <w:r>
        <w:rPr>
          <w:b/>
          <w:spacing w:val="-7"/>
        </w:rPr>
        <w:t xml:space="preserve"> </w:t>
      </w:r>
      <w:r>
        <w:rPr>
          <w:b/>
        </w:rPr>
        <w:t>and</w:t>
      </w:r>
      <w:r>
        <w:rPr>
          <w:b/>
          <w:spacing w:val="-11"/>
        </w:rPr>
        <w:t xml:space="preserve"> </w:t>
      </w:r>
      <w:r>
        <w:rPr>
          <w:b/>
        </w:rPr>
        <w:t>issue</w:t>
      </w:r>
      <w:r>
        <w:rPr>
          <w:b/>
          <w:spacing w:val="-8"/>
        </w:rPr>
        <w:t xml:space="preserve"> </w:t>
      </w:r>
      <w:r>
        <w:rPr>
          <w:b/>
        </w:rPr>
        <w:t>decisions</w:t>
      </w:r>
      <w:r>
        <w:rPr>
          <w:b/>
          <w:spacing w:val="-8"/>
        </w:rPr>
        <w:t xml:space="preserve"> </w:t>
      </w:r>
      <w:r>
        <w:rPr>
          <w:b/>
        </w:rPr>
        <w:t>on</w:t>
      </w:r>
      <w:r>
        <w:rPr>
          <w:b/>
          <w:spacing w:val="-11"/>
        </w:rPr>
        <w:t xml:space="preserve"> </w:t>
      </w:r>
      <w:r>
        <w:rPr>
          <w:b/>
        </w:rPr>
        <w:t>late</w:t>
      </w:r>
      <w:r>
        <w:rPr>
          <w:b/>
          <w:spacing w:val="-8"/>
        </w:rPr>
        <w:t xml:space="preserve"> </w:t>
      </w:r>
      <w:r>
        <w:rPr>
          <w:b/>
        </w:rPr>
        <w:t>applications</w:t>
      </w:r>
      <w:r>
        <w:rPr>
          <w:b/>
          <w:spacing w:val="-8"/>
        </w:rPr>
        <w:t xml:space="preserve"> </w:t>
      </w:r>
      <w:r>
        <w:rPr>
          <w:b/>
        </w:rPr>
        <w:t>in</w:t>
      </w:r>
      <w:r>
        <w:rPr>
          <w:b/>
          <w:spacing w:val="-10"/>
        </w:rPr>
        <w:t xml:space="preserve"> </w:t>
      </w:r>
      <w:r>
        <w:rPr>
          <w:b/>
          <w:spacing w:val="-2"/>
        </w:rPr>
        <w:t>accordance</w:t>
      </w:r>
    </w:p>
    <w:p w14:paraId="306271CF" w14:textId="77777777" w:rsidR="00243EF2" w:rsidRDefault="00BC09FF">
      <w:pPr>
        <w:ind w:left="260"/>
        <w:rPr>
          <w:b/>
        </w:rPr>
      </w:pPr>
      <w:r>
        <w:rPr>
          <w:b/>
        </w:rPr>
        <w:t>with</w:t>
      </w:r>
      <w:r>
        <w:rPr>
          <w:b/>
          <w:spacing w:val="-11"/>
        </w:rPr>
        <w:t xml:space="preserve"> </w:t>
      </w:r>
      <w:r>
        <w:rPr>
          <w:b/>
        </w:rPr>
        <w:t>the</w:t>
      </w:r>
      <w:r>
        <w:rPr>
          <w:b/>
          <w:spacing w:val="-9"/>
        </w:rPr>
        <w:t xml:space="preserve"> </w:t>
      </w:r>
      <w:r>
        <w:rPr>
          <w:b/>
        </w:rPr>
        <w:t>school’s</w:t>
      </w:r>
      <w:r>
        <w:rPr>
          <w:b/>
          <w:spacing w:val="-10"/>
        </w:rPr>
        <w:t xml:space="preserve"> </w:t>
      </w:r>
      <w:r>
        <w:rPr>
          <w:b/>
        </w:rPr>
        <w:t>admission</w:t>
      </w:r>
      <w:r>
        <w:rPr>
          <w:b/>
          <w:spacing w:val="-10"/>
        </w:rPr>
        <w:t xml:space="preserve"> </w:t>
      </w:r>
      <w:r>
        <w:rPr>
          <w:b/>
          <w:spacing w:val="-2"/>
        </w:rPr>
        <w:t>policy.</w:t>
      </w:r>
    </w:p>
    <w:p w14:paraId="4BB4E751" w14:textId="77777777" w:rsidR="00243EF2" w:rsidRDefault="00243EF2">
      <w:pPr>
        <w:pStyle w:val="BodyText"/>
        <w:rPr>
          <w:b/>
        </w:rPr>
      </w:pPr>
    </w:p>
    <w:p w14:paraId="761AF573" w14:textId="77777777" w:rsidR="00243EF2" w:rsidRDefault="00243EF2">
      <w:pPr>
        <w:pStyle w:val="BodyText"/>
        <w:spacing w:before="32"/>
        <w:rPr>
          <w:b/>
        </w:rPr>
      </w:pPr>
    </w:p>
    <w:p w14:paraId="0347339E" w14:textId="77777777" w:rsidR="00243EF2" w:rsidRDefault="00BC09FF">
      <w:pPr>
        <w:spacing w:line="276" w:lineRule="auto"/>
        <w:ind w:left="260" w:right="468"/>
        <w:rPr>
          <w:b/>
        </w:rPr>
      </w:pPr>
      <w:r>
        <w:rPr>
          <w:b/>
        </w:rPr>
        <w:t>*Failure</w:t>
      </w:r>
      <w:r>
        <w:rPr>
          <w:b/>
          <w:spacing w:val="-4"/>
        </w:rPr>
        <w:t xml:space="preserve"> </w:t>
      </w:r>
      <w:r>
        <w:rPr>
          <w:b/>
        </w:rPr>
        <w:t>to</w:t>
      </w:r>
      <w:r>
        <w:rPr>
          <w:b/>
          <w:spacing w:val="-3"/>
        </w:rPr>
        <w:t xml:space="preserve"> </w:t>
      </w:r>
      <w:r>
        <w:rPr>
          <w:b/>
        </w:rPr>
        <w:t>accept</w:t>
      </w:r>
      <w:r>
        <w:rPr>
          <w:b/>
          <w:spacing w:val="-3"/>
        </w:rPr>
        <w:t xml:space="preserve"> </w:t>
      </w:r>
      <w:r>
        <w:rPr>
          <w:b/>
        </w:rPr>
        <w:t>an</w:t>
      </w:r>
      <w:r>
        <w:rPr>
          <w:b/>
          <w:spacing w:val="-3"/>
        </w:rPr>
        <w:t xml:space="preserve"> </w:t>
      </w:r>
      <w:r>
        <w:rPr>
          <w:b/>
        </w:rPr>
        <w:t>offer</w:t>
      </w:r>
      <w:r>
        <w:rPr>
          <w:b/>
          <w:spacing w:val="-4"/>
        </w:rPr>
        <w:t xml:space="preserve"> </w:t>
      </w:r>
      <w:r>
        <w:rPr>
          <w:b/>
        </w:rPr>
        <w:t>within</w:t>
      </w:r>
      <w:r>
        <w:rPr>
          <w:b/>
          <w:spacing w:val="-3"/>
        </w:rPr>
        <w:t xml:space="preserve"> </w:t>
      </w:r>
      <w:r>
        <w:rPr>
          <w:b/>
        </w:rPr>
        <w:t>the</w:t>
      </w:r>
      <w:r>
        <w:rPr>
          <w:b/>
          <w:spacing w:val="-3"/>
        </w:rPr>
        <w:t xml:space="preserve"> </w:t>
      </w:r>
      <w:r>
        <w:rPr>
          <w:b/>
        </w:rPr>
        <w:t>prescribed</w:t>
      </w:r>
      <w:r>
        <w:rPr>
          <w:b/>
          <w:spacing w:val="-3"/>
        </w:rPr>
        <w:t xml:space="preserve"> </w:t>
      </w:r>
      <w:r>
        <w:rPr>
          <w:b/>
        </w:rPr>
        <w:t>period</w:t>
      </w:r>
      <w:r>
        <w:rPr>
          <w:b/>
          <w:spacing w:val="-4"/>
        </w:rPr>
        <w:t xml:space="preserve"> </w:t>
      </w:r>
      <w:r>
        <w:rPr>
          <w:b/>
        </w:rPr>
        <w:t>above</w:t>
      </w:r>
      <w:r>
        <w:rPr>
          <w:b/>
          <w:spacing w:val="-4"/>
        </w:rPr>
        <w:t xml:space="preserve"> </w:t>
      </w:r>
      <w:r>
        <w:rPr>
          <w:b/>
        </w:rPr>
        <w:t>may</w:t>
      </w:r>
      <w:r>
        <w:rPr>
          <w:b/>
          <w:spacing w:val="-6"/>
        </w:rPr>
        <w:t xml:space="preserve"> </w:t>
      </w:r>
      <w:r>
        <w:rPr>
          <w:b/>
        </w:rPr>
        <w:t>result</w:t>
      </w:r>
      <w:r>
        <w:rPr>
          <w:b/>
          <w:spacing w:val="-4"/>
        </w:rPr>
        <w:t xml:space="preserve"> </w:t>
      </w:r>
      <w:r>
        <w:rPr>
          <w:b/>
        </w:rPr>
        <w:t>in</w:t>
      </w:r>
      <w:r>
        <w:rPr>
          <w:b/>
          <w:spacing w:val="-3"/>
        </w:rPr>
        <w:t xml:space="preserve"> </w:t>
      </w:r>
      <w:r>
        <w:rPr>
          <w:b/>
        </w:rPr>
        <w:t>the</w:t>
      </w:r>
      <w:r>
        <w:rPr>
          <w:b/>
          <w:spacing w:val="-3"/>
        </w:rPr>
        <w:t xml:space="preserve"> </w:t>
      </w:r>
      <w:r>
        <w:rPr>
          <w:b/>
        </w:rPr>
        <w:t>offer being withdrawn</w:t>
      </w:r>
    </w:p>
    <w:p w14:paraId="5D93EB2B" w14:textId="77777777" w:rsidR="00243EF2" w:rsidRDefault="00243EF2">
      <w:pPr>
        <w:pStyle w:val="BodyText"/>
        <w:spacing w:before="40"/>
        <w:rPr>
          <w:b/>
        </w:rPr>
      </w:pPr>
    </w:p>
    <w:p w14:paraId="0EB1C85D" w14:textId="0EBB8EBD" w:rsidR="00243EF2" w:rsidRDefault="00BC09FF">
      <w:pPr>
        <w:pStyle w:val="Heading1"/>
        <w:ind w:left="117"/>
      </w:pPr>
      <w:bookmarkStart w:id="1" w:name="Number_of_places_being_made_available_in"/>
      <w:bookmarkEnd w:id="1"/>
      <w:r>
        <w:rPr>
          <w:color w:val="385421"/>
        </w:rPr>
        <w:t>Number</w:t>
      </w:r>
      <w:r>
        <w:rPr>
          <w:color w:val="385421"/>
          <w:spacing w:val="-8"/>
        </w:rPr>
        <w:t xml:space="preserve"> </w:t>
      </w:r>
      <w:r>
        <w:rPr>
          <w:color w:val="385421"/>
        </w:rPr>
        <w:t>of</w:t>
      </w:r>
      <w:r>
        <w:rPr>
          <w:color w:val="385421"/>
          <w:spacing w:val="-6"/>
        </w:rPr>
        <w:t xml:space="preserve"> </w:t>
      </w:r>
      <w:r>
        <w:rPr>
          <w:color w:val="385421"/>
        </w:rPr>
        <w:t>places</w:t>
      </w:r>
      <w:r>
        <w:rPr>
          <w:color w:val="385421"/>
          <w:spacing w:val="-7"/>
        </w:rPr>
        <w:t xml:space="preserve"> </w:t>
      </w:r>
      <w:r>
        <w:rPr>
          <w:color w:val="385421"/>
        </w:rPr>
        <w:t>being</w:t>
      </w:r>
      <w:r>
        <w:rPr>
          <w:color w:val="385421"/>
          <w:spacing w:val="-6"/>
        </w:rPr>
        <w:t xml:space="preserve"> </w:t>
      </w:r>
      <w:r>
        <w:rPr>
          <w:color w:val="385421"/>
        </w:rPr>
        <w:t>made</w:t>
      </w:r>
      <w:r>
        <w:rPr>
          <w:color w:val="385421"/>
          <w:spacing w:val="-7"/>
        </w:rPr>
        <w:t xml:space="preserve"> </w:t>
      </w:r>
      <w:r>
        <w:rPr>
          <w:color w:val="385421"/>
        </w:rPr>
        <w:t>available</w:t>
      </w:r>
      <w:r>
        <w:rPr>
          <w:color w:val="385421"/>
          <w:spacing w:val="-7"/>
        </w:rPr>
        <w:t xml:space="preserve"> </w:t>
      </w:r>
      <w:r>
        <w:rPr>
          <w:color w:val="385421"/>
        </w:rPr>
        <w:t>in</w:t>
      </w:r>
      <w:r>
        <w:rPr>
          <w:color w:val="385421"/>
          <w:spacing w:val="-6"/>
        </w:rPr>
        <w:t xml:space="preserve"> </w:t>
      </w:r>
      <w:r>
        <w:rPr>
          <w:color w:val="385421"/>
          <w:spacing w:val="-2"/>
        </w:rPr>
        <w:t>202</w:t>
      </w:r>
      <w:r w:rsidR="00611973">
        <w:rPr>
          <w:color w:val="385421"/>
          <w:spacing w:val="-2"/>
        </w:rPr>
        <w:t>6</w:t>
      </w:r>
      <w:r>
        <w:rPr>
          <w:color w:val="385421"/>
          <w:spacing w:val="-2"/>
        </w:rPr>
        <w:t>/2</w:t>
      </w:r>
      <w:r w:rsidR="00611973">
        <w:rPr>
          <w:color w:val="385421"/>
          <w:spacing w:val="-2"/>
        </w:rPr>
        <w:t>027</w:t>
      </w:r>
    </w:p>
    <w:p w14:paraId="556045F1" w14:textId="77777777" w:rsidR="00243EF2" w:rsidRDefault="00243EF2">
      <w:pPr>
        <w:pStyle w:val="BodyText"/>
        <w:spacing w:before="127" w:after="1"/>
        <w:rPr>
          <w:b/>
          <w:sz w:val="20"/>
        </w:rPr>
      </w:pPr>
    </w:p>
    <w:tbl>
      <w:tblPr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15"/>
        <w:gridCol w:w="1652"/>
      </w:tblGrid>
      <w:tr w:rsidR="00243EF2" w14:paraId="7DE9CD82" w14:textId="77777777">
        <w:trPr>
          <w:trHeight w:val="291"/>
        </w:trPr>
        <w:tc>
          <w:tcPr>
            <w:tcW w:w="7515" w:type="dxa"/>
          </w:tcPr>
          <w:p w14:paraId="69680431" w14:textId="77777777" w:rsidR="00243EF2" w:rsidRDefault="00BC09FF">
            <w:pPr>
              <w:pStyle w:val="TableParagraph"/>
              <w:ind w:left="112"/>
            </w:pPr>
            <w:r>
              <w:t>The</w:t>
            </w:r>
            <w:r>
              <w:rPr>
                <w:spacing w:val="-14"/>
              </w:rPr>
              <w:t xml:space="preserve"> </w:t>
            </w:r>
            <w:r>
              <w:t>number</w:t>
            </w:r>
            <w:r>
              <w:rPr>
                <w:spacing w:val="-10"/>
              </w:rPr>
              <w:t xml:space="preserve"> </w:t>
            </w:r>
            <w:r>
              <w:t>of</w:t>
            </w:r>
            <w:r>
              <w:rPr>
                <w:spacing w:val="-11"/>
              </w:rPr>
              <w:t xml:space="preserve"> </w:t>
            </w:r>
            <w:r>
              <w:t>places</w:t>
            </w:r>
            <w:r>
              <w:rPr>
                <w:spacing w:val="-13"/>
              </w:rPr>
              <w:t xml:space="preserve"> </w:t>
            </w:r>
            <w:r>
              <w:t>being</w:t>
            </w:r>
            <w:r>
              <w:rPr>
                <w:spacing w:val="-10"/>
              </w:rPr>
              <w:t xml:space="preserve"> </w:t>
            </w:r>
            <w:r>
              <w:t>made</w:t>
            </w:r>
            <w:r>
              <w:rPr>
                <w:spacing w:val="-12"/>
              </w:rPr>
              <w:t xml:space="preserve"> </w:t>
            </w:r>
            <w:r>
              <w:t>available</w:t>
            </w:r>
            <w:r>
              <w:rPr>
                <w:spacing w:val="-10"/>
              </w:rPr>
              <w:t xml:space="preserve"> </w:t>
            </w:r>
            <w:r>
              <w:t>in</w:t>
            </w:r>
            <w:r>
              <w:rPr>
                <w:spacing w:val="-11"/>
              </w:rPr>
              <w:t xml:space="preserve"> </w:t>
            </w:r>
            <w:r>
              <w:t>year</w:t>
            </w:r>
            <w:r>
              <w:rPr>
                <w:spacing w:val="-9"/>
              </w:rPr>
              <w:t xml:space="preserve"> </w:t>
            </w:r>
            <w:r>
              <w:rPr>
                <w:spacing w:val="-5"/>
              </w:rPr>
              <w:t>is</w:t>
            </w:r>
          </w:p>
        </w:tc>
        <w:tc>
          <w:tcPr>
            <w:tcW w:w="1652" w:type="dxa"/>
          </w:tcPr>
          <w:p w14:paraId="5675BD3E" w14:textId="77777777" w:rsidR="00243EF2" w:rsidRDefault="00BC09FF">
            <w:pPr>
              <w:pStyle w:val="TableParagraph"/>
              <w:rPr>
                <w:b/>
              </w:rPr>
            </w:pPr>
            <w:r>
              <w:rPr>
                <w:b/>
                <w:spacing w:val="-5"/>
              </w:rPr>
              <w:t>134</w:t>
            </w:r>
          </w:p>
        </w:tc>
      </w:tr>
      <w:tr w:rsidR="00243EF2" w14:paraId="1A6E86D3" w14:textId="77777777">
        <w:trPr>
          <w:trHeight w:val="290"/>
        </w:trPr>
        <w:tc>
          <w:tcPr>
            <w:tcW w:w="7515" w:type="dxa"/>
          </w:tcPr>
          <w:p w14:paraId="0D7DFA34" w14:textId="77777777" w:rsidR="00243EF2" w:rsidRDefault="00BC09FF">
            <w:pPr>
              <w:pStyle w:val="TableParagraph"/>
              <w:spacing w:before="1"/>
              <w:ind w:left="112"/>
            </w:pPr>
            <w:r>
              <w:t>The</w:t>
            </w:r>
            <w:r>
              <w:rPr>
                <w:spacing w:val="-16"/>
              </w:rPr>
              <w:t xml:space="preserve"> </w:t>
            </w:r>
            <w:r>
              <w:t>number</w:t>
            </w:r>
            <w:r>
              <w:rPr>
                <w:spacing w:val="-11"/>
              </w:rPr>
              <w:t xml:space="preserve"> </w:t>
            </w:r>
            <w:r>
              <w:t>of</w:t>
            </w:r>
            <w:r>
              <w:rPr>
                <w:spacing w:val="-15"/>
              </w:rPr>
              <w:t xml:space="preserve"> </w:t>
            </w:r>
            <w:r>
              <w:t>residential</w:t>
            </w:r>
            <w:r>
              <w:rPr>
                <w:spacing w:val="-15"/>
              </w:rPr>
              <w:t xml:space="preserve"> </w:t>
            </w:r>
            <w:r>
              <w:t>places</w:t>
            </w:r>
            <w:r>
              <w:rPr>
                <w:spacing w:val="-13"/>
              </w:rPr>
              <w:t xml:space="preserve"> </w:t>
            </w:r>
            <w:r>
              <w:t>is</w:t>
            </w:r>
            <w:r>
              <w:rPr>
                <w:spacing w:val="-14"/>
              </w:rPr>
              <w:t xml:space="preserve"> </w:t>
            </w:r>
            <w:r>
              <w:t>(boarding</w:t>
            </w:r>
            <w:r>
              <w:rPr>
                <w:spacing w:val="-14"/>
              </w:rPr>
              <w:t xml:space="preserve"> </w:t>
            </w:r>
            <w:r>
              <w:t>schools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only)</w:t>
            </w:r>
          </w:p>
        </w:tc>
        <w:tc>
          <w:tcPr>
            <w:tcW w:w="1652" w:type="dxa"/>
          </w:tcPr>
          <w:p w14:paraId="34F447AD" w14:textId="77777777" w:rsidR="00243EF2" w:rsidRDefault="00BC09FF">
            <w:pPr>
              <w:pStyle w:val="TableParagraph"/>
              <w:spacing w:before="1"/>
              <w:rPr>
                <w:b/>
              </w:rPr>
            </w:pPr>
            <w:r>
              <w:rPr>
                <w:b/>
                <w:spacing w:val="-5"/>
              </w:rPr>
              <w:t>n/a</w:t>
            </w:r>
          </w:p>
        </w:tc>
      </w:tr>
      <w:tr w:rsidR="00243EF2" w14:paraId="31FE26A3" w14:textId="77777777">
        <w:trPr>
          <w:trHeight w:val="290"/>
        </w:trPr>
        <w:tc>
          <w:tcPr>
            <w:tcW w:w="7515" w:type="dxa"/>
          </w:tcPr>
          <w:p w14:paraId="1D37115D" w14:textId="77777777" w:rsidR="00243EF2" w:rsidRDefault="00BC09FF">
            <w:pPr>
              <w:pStyle w:val="TableParagraph"/>
              <w:spacing w:before="1"/>
              <w:ind w:left="112"/>
            </w:pPr>
            <w:r>
              <w:t>The</w:t>
            </w:r>
            <w:r>
              <w:rPr>
                <w:spacing w:val="-16"/>
              </w:rPr>
              <w:t xml:space="preserve"> </w:t>
            </w:r>
            <w:r>
              <w:t>number</w:t>
            </w:r>
            <w:r>
              <w:rPr>
                <w:spacing w:val="-15"/>
              </w:rPr>
              <w:t xml:space="preserve"> </w:t>
            </w:r>
            <w:r>
              <w:t>of</w:t>
            </w:r>
            <w:r>
              <w:rPr>
                <w:spacing w:val="-14"/>
              </w:rPr>
              <w:t xml:space="preserve"> </w:t>
            </w:r>
            <w:r>
              <w:t>non-residential</w:t>
            </w:r>
            <w:r>
              <w:rPr>
                <w:spacing w:val="-14"/>
              </w:rPr>
              <w:t xml:space="preserve"> </w:t>
            </w:r>
            <w:r>
              <w:t>places</w:t>
            </w:r>
            <w:r>
              <w:rPr>
                <w:spacing w:val="-15"/>
              </w:rPr>
              <w:t xml:space="preserve"> </w:t>
            </w:r>
            <w:r>
              <w:t>is</w:t>
            </w:r>
            <w:r>
              <w:rPr>
                <w:spacing w:val="-15"/>
              </w:rPr>
              <w:t xml:space="preserve"> </w:t>
            </w:r>
            <w:r>
              <w:t>(boarding</w:t>
            </w:r>
            <w:r>
              <w:rPr>
                <w:spacing w:val="-16"/>
              </w:rPr>
              <w:t xml:space="preserve"> </w:t>
            </w:r>
            <w:r>
              <w:t>schools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only)</w:t>
            </w:r>
          </w:p>
        </w:tc>
        <w:tc>
          <w:tcPr>
            <w:tcW w:w="1652" w:type="dxa"/>
          </w:tcPr>
          <w:p w14:paraId="64A1E5EA" w14:textId="77777777" w:rsidR="00243EF2" w:rsidRDefault="00BC09FF">
            <w:pPr>
              <w:pStyle w:val="TableParagraph"/>
              <w:spacing w:before="1"/>
              <w:rPr>
                <w:b/>
              </w:rPr>
            </w:pPr>
            <w:r>
              <w:rPr>
                <w:b/>
                <w:spacing w:val="-5"/>
              </w:rPr>
              <w:t>n/a</w:t>
            </w:r>
          </w:p>
        </w:tc>
      </w:tr>
      <w:tr w:rsidR="00243EF2" w14:paraId="28195EDE" w14:textId="77777777">
        <w:trPr>
          <w:trHeight w:val="582"/>
        </w:trPr>
        <w:tc>
          <w:tcPr>
            <w:tcW w:w="7515" w:type="dxa"/>
          </w:tcPr>
          <w:p w14:paraId="7E1D12E1" w14:textId="77777777" w:rsidR="00243EF2" w:rsidRDefault="00BC09FF">
            <w:pPr>
              <w:pStyle w:val="TableParagraph"/>
              <w:spacing w:before="2"/>
              <w:ind w:left="112"/>
            </w:pPr>
            <w:r>
              <w:t>The</w:t>
            </w:r>
            <w:r>
              <w:rPr>
                <w:spacing w:val="3"/>
              </w:rPr>
              <w:t xml:space="preserve"> </w:t>
            </w:r>
            <w:r>
              <w:t>number</w:t>
            </w:r>
            <w:r>
              <w:rPr>
                <w:spacing w:val="6"/>
              </w:rPr>
              <w:t xml:space="preserve"> </w:t>
            </w:r>
            <w:r>
              <w:t>of</w:t>
            </w:r>
            <w:r>
              <w:rPr>
                <w:spacing w:val="5"/>
              </w:rPr>
              <w:t xml:space="preserve"> </w:t>
            </w:r>
            <w:r>
              <w:t>places</w:t>
            </w:r>
            <w:r>
              <w:rPr>
                <w:spacing w:val="6"/>
              </w:rPr>
              <w:t xml:space="preserve"> </w:t>
            </w:r>
            <w:r>
              <w:t>being</w:t>
            </w:r>
            <w:r>
              <w:rPr>
                <w:spacing w:val="7"/>
              </w:rPr>
              <w:t xml:space="preserve"> </w:t>
            </w:r>
            <w:r>
              <w:t>made</w:t>
            </w:r>
            <w:r>
              <w:rPr>
                <w:spacing w:val="6"/>
              </w:rPr>
              <w:t xml:space="preserve"> </w:t>
            </w:r>
            <w:r>
              <w:t>available</w:t>
            </w:r>
            <w:r>
              <w:rPr>
                <w:spacing w:val="6"/>
              </w:rPr>
              <w:t xml:space="preserve"> </w:t>
            </w:r>
            <w:r>
              <w:t>in</w:t>
            </w:r>
            <w:r>
              <w:rPr>
                <w:spacing w:val="4"/>
              </w:rPr>
              <w:t xml:space="preserve"> </w:t>
            </w:r>
            <w:r>
              <w:t>the</w:t>
            </w:r>
            <w:r>
              <w:rPr>
                <w:spacing w:val="7"/>
              </w:rPr>
              <w:t xml:space="preserve"> </w:t>
            </w:r>
            <w:r>
              <w:t>special</w:t>
            </w:r>
            <w:r>
              <w:rPr>
                <w:spacing w:val="4"/>
              </w:rPr>
              <w:t xml:space="preserve"> </w:t>
            </w:r>
            <w:r>
              <w:t>class*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catering</w:t>
            </w:r>
          </w:p>
          <w:p w14:paraId="3C6A2F82" w14:textId="77777777" w:rsidR="00243EF2" w:rsidRDefault="00BC09FF">
            <w:pPr>
              <w:pStyle w:val="TableParagraph"/>
              <w:spacing w:before="37"/>
              <w:ind w:left="112"/>
            </w:pPr>
            <w:r>
              <w:t>for</w:t>
            </w:r>
            <w:r>
              <w:rPr>
                <w:spacing w:val="-14"/>
              </w:rPr>
              <w:t xml:space="preserve"> </w:t>
            </w:r>
            <w:r>
              <w:t>children</w:t>
            </w:r>
            <w:r>
              <w:rPr>
                <w:spacing w:val="-12"/>
              </w:rPr>
              <w:t xml:space="preserve"> </w:t>
            </w:r>
            <w:r>
              <w:t>with</w:t>
            </w:r>
            <w:r>
              <w:rPr>
                <w:spacing w:val="-13"/>
              </w:rPr>
              <w:t xml:space="preserve"> </w:t>
            </w:r>
            <w:r>
              <w:rPr>
                <w:spacing w:val="-5"/>
              </w:rPr>
              <w:t>is</w:t>
            </w:r>
          </w:p>
        </w:tc>
        <w:tc>
          <w:tcPr>
            <w:tcW w:w="1652" w:type="dxa"/>
          </w:tcPr>
          <w:p w14:paraId="50AD6C1C" w14:textId="77777777" w:rsidR="00243EF2" w:rsidRDefault="00BC09FF">
            <w:pPr>
              <w:pStyle w:val="TableParagraph"/>
              <w:spacing w:before="2"/>
              <w:rPr>
                <w:b/>
              </w:rPr>
            </w:pPr>
            <w:r>
              <w:rPr>
                <w:b/>
                <w:spacing w:val="-5"/>
              </w:rPr>
              <w:t>n/a</w:t>
            </w:r>
          </w:p>
        </w:tc>
      </w:tr>
    </w:tbl>
    <w:p w14:paraId="70592551" w14:textId="77777777" w:rsidR="00243EF2" w:rsidRDefault="00243EF2">
      <w:pPr>
        <w:sectPr w:rsidR="00243EF2">
          <w:type w:val="continuous"/>
          <w:pgSz w:w="11910" w:h="16840"/>
          <w:pgMar w:top="860" w:right="720" w:bottom="280" w:left="1180" w:header="720" w:footer="720" w:gutter="0"/>
          <w:cols w:space="720"/>
        </w:sectPr>
      </w:pPr>
    </w:p>
    <w:p w14:paraId="26F976E2" w14:textId="0020A523" w:rsidR="00243EF2" w:rsidRDefault="00BC09FF">
      <w:pPr>
        <w:spacing w:before="77"/>
        <w:ind w:right="449"/>
        <w:jc w:val="center"/>
        <w:rPr>
          <w:b/>
          <w:sz w:val="24"/>
        </w:rPr>
      </w:pPr>
      <w:r>
        <w:rPr>
          <w:b/>
          <w:color w:val="385421"/>
          <w:sz w:val="28"/>
        </w:rPr>
        <w:lastRenderedPageBreak/>
        <w:t>PART</w:t>
      </w:r>
      <w:r>
        <w:rPr>
          <w:b/>
          <w:color w:val="385421"/>
          <w:spacing w:val="-9"/>
          <w:sz w:val="28"/>
        </w:rPr>
        <w:t xml:space="preserve"> </w:t>
      </w:r>
      <w:r>
        <w:rPr>
          <w:b/>
          <w:color w:val="385421"/>
          <w:sz w:val="28"/>
        </w:rPr>
        <w:t>2</w:t>
      </w:r>
      <w:r>
        <w:rPr>
          <w:b/>
          <w:color w:val="385421"/>
          <w:spacing w:val="-18"/>
          <w:sz w:val="28"/>
        </w:rPr>
        <w:t xml:space="preserve"> </w:t>
      </w:r>
      <w:r>
        <w:rPr>
          <w:b/>
          <w:color w:val="385421"/>
          <w:sz w:val="24"/>
        </w:rPr>
        <w:t>-</w:t>
      </w:r>
      <w:r>
        <w:rPr>
          <w:b/>
          <w:color w:val="385421"/>
          <w:spacing w:val="-6"/>
          <w:sz w:val="24"/>
        </w:rPr>
        <w:t xml:space="preserve"> </w:t>
      </w:r>
      <w:r>
        <w:rPr>
          <w:b/>
          <w:color w:val="385421"/>
          <w:sz w:val="24"/>
        </w:rPr>
        <w:t>Admissions</w:t>
      </w:r>
      <w:r>
        <w:rPr>
          <w:b/>
          <w:color w:val="385421"/>
          <w:spacing w:val="-7"/>
          <w:sz w:val="24"/>
        </w:rPr>
        <w:t xml:space="preserve"> </w:t>
      </w:r>
      <w:r>
        <w:rPr>
          <w:b/>
          <w:color w:val="385421"/>
          <w:sz w:val="24"/>
        </w:rPr>
        <w:t>to</w:t>
      </w:r>
      <w:r>
        <w:rPr>
          <w:b/>
          <w:color w:val="385421"/>
          <w:spacing w:val="-8"/>
          <w:sz w:val="24"/>
        </w:rPr>
        <w:t xml:space="preserve"> </w:t>
      </w:r>
      <w:r>
        <w:rPr>
          <w:b/>
          <w:color w:val="385421"/>
          <w:sz w:val="24"/>
        </w:rPr>
        <w:t>the</w:t>
      </w:r>
      <w:r>
        <w:rPr>
          <w:b/>
          <w:color w:val="385421"/>
          <w:spacing w:val="-6"/>
          <w:sz w:val="24"/>
        </w:rPr>
        <w:t xml:space="preserve"> </w:t>
      </w:r>
      <w:r>
        <w:rPr>
          <w:b/>
          <w:color w:val="385421"/>
          <w:sz w:val="24"/>
        </w:rPr>
        <w:t>202</w:t>
      </w:r>
      <w:r w:rsidR="0087484C">
        <w:rPr>
          <w:b/>
          <w:color w:val="385421"/>
          <w:sz w:val="24"/>
        </w:rPr>
        <w:t>5</w:t>
      </w:r>
      <w:r>
        <w:rPr>
          <w:b/>
          <w:color w:val="385421"/>
          <w:sz w:val="24"/>
        </w:rPr>
        <w:t>/202</w:t>
      </w:r>
      <w:r w:rsidR="0087484C">
        <w:rPr>
          <w:b/>
          <w:color w:val="385421"/>
          <w:sz w:val="24"/>
        </w:rPr>
        <w:t>6</w:t>
      </w:r>
      <w:r>
        <w:rPr>
          <w:b/>
          <w:color w:val="385421"/>
          <w:spacing w:val="-7"/>
          <w:sz w:val="24"/>
        </w:rPr>
        <w:t xml:space="preserve"> </w:t>
      </w:r>
      <w:r>
        <w:rPr>
          <w:b/>
          <w:color w:val="385421"/>
          <w:sz w:val="24"/>
        </w:rPr>
        <w:t>school</w:t>
      </w:r>
      <w:r>
        <w:rPr>
          <w:b/>
          <w:color w:val="385421"/>
          <w:spacing w:val="-6"/>
          <w:sz w:val="24"/>
        </w:rPr>
        <w:t xml:space="preserve"> </w:t>
      </w:r>
      <w:r>
        <w:rPr>
          <w:b/>
          <w:color w:val="385421"/>
          <w:spacing w:val="-4"/>
          <w:sz w:val="24"/>
        </w:rPr>
        <w:t>year</w:t>
      </w:r>
    </w:p>
    <w:p w14:paraId="4B5289A7" w14:textId="77777777" w:rsidR="00243EF2" w:rsidRDefault="00BC09FF">
      <w:pPr>
        <w:pStyle w:val="BodyText"/>
        <w:spacing w:before="210"/>
        <w:ind w:left="260" w:right="746"/>
        <w:rPr>
          <w:rFonts w:ascii="Carlito"/>
        </w:rPr>
      </w:pPr>
      <w:r>
        <w:rPr>
          <w:rFonts w:ascii="Carlito"/>
        </w:rPr>
        <w:t>(This</w:t>
      </w:r>
      <w:r>
        <w:rPr>
          <w:rFonts w:ascii="Carlito"/>
          <w:spacing w:val="-5"/>
        </w:rPr>
        <w:t xml:space="preserve"> </w:t>
      </w:r>
      <w:r>
        <w:rPr>
          <w:rFonts w:ascii="Carlito"/>
        </w:rPr>
        <w:t>section</w:t>
      </w:r>
      <w:r>
        <w:rPr>
          <w:rFonts w:ascii="Carlito"/>
          <w:spacing w:val="-8"/>
        </w:rPr>
        <w:t xml:space="preserve"> </w:t>
      </w:r>
      <w:r>
        <w:rPr>
          <w:rFonts w:ascii="Carlito"/>
        </w:rPr>
        <w:t>should</w:t>
      </w:r>
      <w:r>
        <w:rPr>
          <w:rFonts w:ascii="Carlito"/>
          <w:spacing w:val="-10"/>
        </w:rPr>
        <w:t xml:space="preserve"> </w:t>
      </w:r>
      <w:r>
        <w:rPr>
          <w:rFonts w:ascii="Carlito"/>
        </w:rPr>
        <w:t>only</w:t>
      </w:r>
      <w:r>
        <w:rPr>
          <w:rFonts w:ascii="Carlito"/>
          <w:spacing w:val="-5"/>
        </w:rPr>
        <w:t xml:space="preserve"> </w:t>
      </w:r>
      <w:r>
        <w:rPr>
          <w:rFonts w:ascii="Carlito"/>
        </w:rPr>
        <w:t>be</w:t>
      </w:r>
      <w:r>
        <w:rPr>
          <w:rFonts w:ascii="Carlito"/>
          <w:spacing w:val="-5"/>
        </w:rPr>
        <w:t xml:space="preserve"> </w:t>
      </w:r>
      <w:r>
        <w:rPr>
          <w:rFonts w:ascii="Carlito"/>
        </w:rPr>
        <w:t>completed</w:t>
      </w:r>
      <w:r>
        <w:rPr>
          <w:rFonts w:ascii="Carlito"/>
          <w:spacing w:val="-6"/>
        </w:rPr>
        <w:t xml:space="preserve"> </w:t>
      </w:r>
      <w:r>
        <w:rPr>
          <w:rFonts w:ascii="Carlito"/>
        </w:rPr>
        <w:t>if</w:t>
      </w:r>
      <w:r>
        <w:rPr>
          <w:rFonts w:ascii="Carlito"/>
          <w:spacing w:val="-8"/>
        </w:rPr>
        <w:t xml:space="preserve"> </w:t>
      </w:r>
      <w:r>
        <w:rPr>
          <w:rFonts w:ascii="Carlito"/>
        </w:rPr>
        <w:t>your</w:t>
      </w:r>
      <w:r>
        <w:rPr>
          <w:rFonts w:ascii="Carlito"/>
          <w:spacing w:val="-6"/>
        </w:rPr>
        <w:t xml:space="preserve"> </w:t>
      </w:r>
      <w:r>
        <w:rPr>
          <w:rFonts w:ascii="Carlito"/>
        </w:rPr>
        <w:t>school</w:t>
      </w:r>
      <w:r>
        <w:rPr>
          <w:rFonts w:ascii="Carlito"/>
          <w:spacing w:val="-10"/>
        </w:rPr>
        <w:t xml:space="preserve"> </w:t>
      </w:r>
      <w:r>
        <w:rPr>
          <w:rFonts w:ascii="Carlito"/>
        </w:rPr>
        <w:t>intake</w:t>
      </w:r>
      <w:r>
        <w:rPr>
          <w:rFonts w:ascii="Carlito"/>
          <w:spacing w:val="-5"/>
        </w:rPr>
        <w:t xml:space="preserve"> </w:t>
      </w:r>
      <w:r>
        <w:rPr>
          <w:rFonts w:ascii="Carlito"/>
        </w:rPr>
        <w:t>group/</w:t>
      </w:r>
      <w:r>
        <w:rPr>
          <w:rFonts w:ascii="Carlito"/>
          <w:spacing w:val="-4"/>
        </w:rPr>
        <w:t xml:space="preserve"> </w:t>
      </w:r>
      <w:r>
        <w:rPr>
          <w:rFonts w:ascii="Carlito"/>
        </w:rPr>
        <w:t>special</w:t>
      </w:r>
      <w:r>
        <w:rPr>
          <w:rFonts w:ascii="Carlito"/>
          <w:spacing w:val="-5"/>
        </w:rPr>
        <w:t xml:space="preserve"> </w:t>
      </w:r>
      <w:r>
        <w:rPr>
          <w:rFonts w:ascii="Carlito"/>
        </w:rPr>
        <w:t>class</w:t>
      </w:r>
      <w:r>
        <w:rPr>
          <w:rFonts w:ascii="Carlito"/>
          <w:spacing w:val="-7"/>
        </w:rPr>
        <w:t xml:space="preserve"> </w:t>
      </w:r>
      <w:r>
        <w:rPr>
          <w:rFonts w:ascii="Carlito"/>
        </w:rPr>
        <w:t>was</w:t>
      </w:r>
      <w:r>
        <w:rPr>
          <w:rFonts w:ascii="Carlito"/>
          <w:spacing w:val="-6"/>
        </w:rPr>
        <w:t xml:space="preserve"> </w:t>
      </w:r>
      <w:r>
        <w:rPr>
          <w:rFonts w:ascii="Carlito"/>
        </w:rPr>
        <w:t xml:space="preserve">oversubscribed in the </w:t>
      </w:r>
      <w:r>
        <w:rPr>
          <w:rFonts w:ascii="Carlito"/>
          <w:u w:val="single"/>
        </w:rPr>
        <w:t>previous</w:t>
      </w:r>
      <w:r>
        <w:rPr>
          <w:rFonts w:ascii="Carlito"/>
        </w:rPr>
        <w:t xml:space="preserve"> school year)</w:t>
      </w:r>
    </w:p>
    <w:p w14:paraId="3877A56F" w14:textId="77777777" w:rsidR="00243EF2" w:rsidRDefault="00BC09FF">
      <w:pPr>
        <w:pStyle w:val="BodyText"/>
        <w:spacing w:before="7"/>
        <w:rPr>
          <w:rFonts w:ascii="Carlito"/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3A627A0" wp14:editId="384AF214">
                <wp:simplePos x="0" y="0"/>
                <wp:positionH relativeFrom="page">
                  <wp:posOffset>914400</wp:posOffset>
                </wp:positionH>
                <wp:positionV relativeFrom="paragraph">
                  <wp:posOffset>172286</wp:posOffset>
                </wp:positionV>
                <wp:extent cx="5891530" cy="476250"/>
                <wp:effectExtent l="0" t="0" r="0" b="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91530" cy="47625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8BD21F8" w14:textId="7E74A96E" w:rsidR="00243EF2" w:rsidRDefault="00BC09FF">
                            <w:pPr>
                              <w:spacing w:before="73"/>
                              <w:ind w:left="3256" w:right="258" w:hanging="3032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385421"/>
                                <w:sz w:val="24"/>
                              </w:rPr>
                              <w:t>Information</w:t>
                            </w:r>
                            <w:r>
                              <w:rPr>
                                <w:b/>
                                <w:color w:val="385421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85421"/>
                                <w:sz w:val="24"/>
                              </w:rPr>
                              <w:t>regarding</w:t>
                            </w:r>
                            <w:r>
                              <w:rPr>
                                <w:b/>
                                <w:color w:val="385421"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85421"/>
                                <w:sz w:val="24"/>
                              </w:rPr>
                              <w:t>the</w:t>
                            </w:r>
                            <w:r>
                              <w:rPr>
                                <w:b/>
                                <w:color w:val="385421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85421"/>
                                <w:sz w:val="24"/>
                              </w:rPr>
                              <w:t>admission</w:t>
                            </w:r>
                            <w:r>
                              <w:rPr>
                                <w:b/>
                                <w:color w:val="385421"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85421"/>
                                <w:sz w:val="24"/>
                              </w:rPr>
                              <w:t>process</w:t>
                            </w:r>
                            <w:r>
                              <w:rPr>
                                <w:b/>
                                <w:color w:val="385421"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85421"/>
                                <w:sz w:val="24"/>
                              </w:rPr>
                              <w:t>for</w:t>
                            </w:r>
                            <w:r>
                              <w:rPr>
                                <w:b/>
                                <w:color w:val="385421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85421"/>
                                <w:sz w:val="24"/>
                              </w:rPr>
                              <w:t>the</w:t>
                            </w:r>
                            <w:r>
                              <w:rPr>
                                <w:b/>
                                <w:color w:val="385421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85421"/>
                                <w:sz w:val="24"/>
                              </w:rPr>
                              <w:t>Intake</w:t>
                            </w:r>
                            <w:r>
                              <w:rPr>
                                <w:b/>
                                <w:color w:val="385421"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85421"/>
                                <w:sz w:val="24"/>
                              </w:rPr>
                              <w:t>Group</w:t>
                            </w:r>
                            <w:r>
                              <w:rPr>
                                <w:b/>
                                <w:color w:val="385421"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85421"/>
                                <w:sz w:val="24"/>
                              </w:rPr>
                              <w:t>for</w:t>
                            </w:r>
                            <w:r>
                              <w:rPr>
                                <w:b/>
                                <w:color w:val="385421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85421"/>
                                <w:sz w:val="24"/>
                              </w:rPr>
                              <w:t>1</w:t>
                            </w:r>
                            <w:r>
                              <w:rPr>
                                <w:b/>
                                <w:color w:val="385421"/>
                                <w:sz w:val="24"/>
                                <w:vertAlign w:val="superscript"/>
                              </w:rPr>
                              <w:t>st</w:t>
                            </w:r>
                            <w:r>
                              <w:rPr>
                                <w:b/>
                                <w:color w:val="385421"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85421"/>
                                <w:sz w:val="24"/>
                              </w:rPr>
                              <w:t>year for the 202</w:t>
                            </w:r>
                            <w:r w:rsidR="00611973">
                              <w:rPr>
                                <w:b/>
                                <w:color w:val="385421"/>
                                <w:sz w:val="24"/>
                              </w:rPr>
                              <w:t>5</w:t>
                            </w:r>
                            <w:r>
                              <w:rPr>
                                <w:b/>
                                <w:color w:val="385421"/>
                                <w:sz w:val="24"/>
                              </w:rPr>
                              <w:t xml:space="preserve"> school year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A627A0" id="Textbox 2" o:spid="_x0000_s1027" type="#_x0000_t202" style="position:absolute;margin-left:1in;margin-top:13.55pt;width:463.9pt;height:37.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" filled="f">
                <v:path arrowok="t"/>
                <v:textbox inset="0,0,0,0">
                  <w:txbxContent>
                    <w:p w14:paraId="38BD21F8" w14:textId="7E74A96E" w:rsidR="00243EF2" w:rsidRDefault="00BC09FF">
                      <w:pPr>
                        <w:spacing w:before="73"/>
                        <w:ind w:left="3256" w:right="258" w:hanging="3032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color w:val="385421"/>
                          <w:sz w:val="24"/>
                        </w:rPr>
                        <w:t>Information</w:t>
                      </w:r>
                      <w:r>
                        <w:rPr>
                          <w:b/>
                          <w:color w:val="385421"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385421"/>
                          <w:sz w:val="24"/>
                        </w:rPr>
                        <w:t>regarding</w:t>
                      </w:r>
                      <w:r>
                        <w:rPr>
                          <w:b/>
                          <w:color w:val="385421"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385421"/>
                          <w:sz w:val="24"/>
                        </w:rPr>
                        <w:t>the</w:t>
                      </w:r>
                      <w:r>
                        <w:rPr>
                          <w:b/>
                          <w:color w:val="385421"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385421"/>
                          <w:sz w:val="24"/>
                        </w:rPr>
                        <w:t>admission</w:t>
                      </w:r>
                      <w:r>
                        <w:rPr>
                          <w:b/>
                          <w:color w:val="385421"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385421"/>
                          <w:sz w:val="24"/>
                        </w:rPr>
                        <w:t>process</w:t>
                      </w:r>
                      <w:r>
                        <w:rPr>
                          <w:b/>
                          <w:color w:val="385421"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385421"/>
                          <w:sz w:val="24"/>
                        </w:rPr>
                        <w:t>for</w:t>
                      </w:r>
                      <w:r>
                        <w:rPr>
                          <w:b/>
                          <w:color w:val="385421"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385421"/>
                          <w:sz w:val="24"/>
                        </w:rPr>
                        <w:t>the</w:t>
                      </w:r>
                      <w:r>
                        <w:rPr>
                          <w:b/>
                          <w:color w:val="385421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385421"/>
                          <w:sz w:val="24"/>
                        </w:rPr>
                        <w:t>Intake</w:t>
                      </w:r>
                      <w:r>
                        <w:rPr>
                          <w:b/>
                          <w:color w:val="385421"/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385421"/>
                          <w:sz w:val="24"/>
                        </w:rPr>
                        <w:t>Group</w:t>
                      </w:r>
                      <w:r>
                        <w:rPr>
                          <w:b/>
                          <w:color w:val="385421"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385421"/>
                          <w:sz w:val="24"/>
                        </w:rPr>
                        <w:t>for</w:t>
                      </w:r>
                      <w:r>
                        <w:rPr>
                          <w:b/>
                          <w:color w:val="385421"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385421"/>
                          <w:sz w:val="24"/>
                        </w:rPr>
                        <w:t>1</w:t>
                      </w:r>
                      <w:r>
                        <w:rPr>
                          <w:b/>
                          <w:color w:val="385421"/>
                          <w:sz w:val="24"/>
                          <w:vertAlign w:val="superscript"/>
                        </w:rPr>
                        <w:t>st</w:t>
                      </w:r>
                      <w:r>
                        <w:rPr>
                          <w:b/>
                          <w:color w:val="385421"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385421"/>
                          <w:sz w:val="24"/>
                        </w:rPr>
                        <w:t>year for the 202</w:t>
                      </w:r>
                      <w:r w:rsidR="00611973">
                        <w:rPr>
                          <w:b/>
                          <w:color w:val="385421"/>
                          <w:sz w:val="24"/>
                        </w:rPr>
                        <w:t>5</w:t>
                      </w:r>
                      <w:r>
                        <w:rPr>
                          <w:b/>
                          <w:color w:val="385421"/>
                          <w:sz w:val="24"/>
                        </w:rPr>
                        <w:t xml:space="preserve"> school year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1125E07" w14:textId="77777777" w:rsidR="00243EF2" w:rsidRDefault="00243EF2">
      <w:pPr>
        <w:pStyle w:val="BodyText"/>
        <w:spacing w:before="103"/>
        <w:rPr>
          <w:rFonts w:ascii="Carlito"/>
        </w:rPr>
      </w:pPr>
    </w:p>
    <w:p w14:paraId="18AE100E" w14:textId="1AB5C228" w:rsidR="00243EF2" w:rsidRDefault="00BC09FF">
      <w:pPr>
        <w:pStyle w:val="BodyText"/>
        <w:spacing w:line="278" w:lineRule="auto"/>
        <w:ind w:left="260" w:right="468"/>
      </w:pPr>
      <w:r>
        <w:t>In</w:t>
      </w:r>
      <w:r>
        <w:rPr>
          <w:spacing w:val="36"/>
        </w:rPr>
        <w:t xml:space="preserve"> </w:t>
      </w:r>
      <w:r>
        <w:t>respect</w:t>
      </w:r>
      <w:r>
        <w:rPr>
          <w:spacing w:val="37"/>
        </w:rPr>
        <w:t xml:space="preserve"> </w:t>
      </w:r>
      <w:r>
        <w:t>of</w:t>
      </w:r>
      <w:r>
        <w:rPr>
          <w:spacing w:val="36"/>
        </w:rPr>
        <w:t xml:space="preserve"> </w:t>
      </w:r>
      <w:r>
        <w:t>the</w:t>
      </w:r>
      <w:r>
        <w:rPr>
          <w:spacing w:val="37"/>
        </w:rPr>
        <w:t xml:space="preserve"> </w:t>
      </w:r>
      <w:r>
        <w:t>202</w:t>
      </w:r>
      <w:r w:rsidR="00632523">
        <w:t>5/2026</w:t>
      </w:r>
      <w:r>
        <w:rPr>
          <w:spacing w:val="36"/>
        </w:rPr>
        <w:t xml:space="preserve"> </w:t>
      </w:r>
      <w:r>
        <w:t>school</w:t>
      </w:r>
      <w:r>
        <w:rPr>
          <w:spacing w:val="37"/>
        </w:rPr>
        <w:t xml:space="preserve"> </w:t>
      </w:r>
      <w:r>
        <w:t>year,</w:t>
      </w:r>
      <w:r>
        <w:rPr>
          <w:spacing w:val="36"/>
        </w:rPr>
        <w:t xml:space="preserve"> </w:t>
      </w:r>
      <w:r>
        <w:t>the</w:t>
      </w:r>
      <w:r>
        <w:rPr>
          <w:spacing w:val="38"/>
        </w:rPr>
        <w:t xml:space="preserve"> </w:t>
      </w:r>
      <w:r>
        <w:t>total</w:t>
      </w:r>
      <w:r>
        <w:rPr>
          <w:spacing w:val="37"/>
        </w:rPr>
        <w:t xml:space="preserve"> </w:t>
      </w:r>
      <w:r>
        <w:t>number</w:t>
      </w:r>
      <w:r>
        <w:rPr>
          <w:spacing w:val="37"/>
        </w:rPr>
        <w:t xml:space="preserve"> </w:t>
      </w:r>
      <w:r>
        <w:t>of</w:t>
      </w:r>
      <w:r>
        <w:rPr>
          <w:spacing w:val="36"/>
        </w:rPr>
        <w:t xml:space="preserve"> </w:t>
      </w:r>
      <w:r>
        <w:t>applications</w:t>
      </w:r>
      <w:r>
        <w:rPr>
          <w:spacing w:val="38"/>
        </w:rPr>
        <w:t xml:space="preserve"> </w:t>
      </w:r>
      <w:r>
        <w:t>for</w:t>
      </w:r>
      <w:r>
        <w:rPr>
          <w:spacing w:val="36"/>
        </w:rPr>
        <w:t xml:space="preserve"> </w:t>
      </w:r>
      <w:r>
        <w:t>admission received by the school was 2</w:t>
      </w:r>
      <w:r w:rsidR="00FD6AF9">
        <w:t>49</w:t>
      </w:r>
    </w:p>
    <w:p w14:paraId="68AAB6EF" w14:textId="77777777" w:rsidR="00243EF2" w:rsidRDefault="00243EF2">
      <w:pPr>
        <w:pStyle w:val="BodyText"/>
        <w:spacing w:before="41"/>
        <w:rPr>
          <w:sz w:val="20"/>
        </w:rPr>
      </w:pPr>
    </w:p>
    <w:tbl>
      <w:tblPr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09"/>
        <w:gridCol w:w="5127"/>
      </w:tblGrid>
      <w:tr w:rsidR="00243EF2" w14:paraId="39A16373" w14:textId="77777777">
        <w:trPr>
          <w:trHeight w:val="269"/>
        </w:trPr>
        <w:tc>
          <w:tcPr>
            <w:tcW w:w="9636" w:type="dxa"/>
            <w:gridSpan w:val="2"/>
          </w:tcPr>
          <w:p w14:paraId="7838E475" w14:textId="0C84B716" w:rsidR="00243EF2" w:rsidRDefault="00BC09FF">
            <w:pPr>
              <w:pStyle w:val="TableParagraph"/>
              <w:spacing w:line="247" w:lineRule="exact"/>
              <w:rPr>
                <w:b/>
              </w:rPr>
            </w:pPr>
            <w:r>
              <w:rPr>
                <w:b/>
              </w:rPr>
              <w:t>Breakdown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places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allocated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for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2</w:t>
            </w:r>
            <w:r w:rsidR="00611973">
              <w:rPr>
                <w:b/>
              </w:rPr>
              <w:t>5/</w:t>
            </w:r>
            <w:r>
              <w:rPr>
                <w:b/>
              </w:rPr>
              <w:t>2</w:t>
            </w:r>
            <w:r w:rsidR="00611973">
              <w:rPr>
                <w:b/>
              </w:rPr>
              <w:t>6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school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year:</w:t>
            </w:r>
          </w:p>
        </w:tc>
      </w:tr>
      <w:tr w:rsidR="00243EF2" w14:paraId="030B0F47" w14:textId="77777777">
        <w:trPr>
          <w:trHeight w:val="268"/>
        </w:trPr>
        <w:tc>
          <w:tcPr>
            <w:tcW w:w="4509" w:type="dxa"/>
          </w:tcPr>
          <w:p w14:paraId="7F7111DC" w14:textId="77777777" w:rsidR="00243EF2" w:rsidRDefault="00BC09FF">
            <w:pPr>
              <w:pStyle w:val="TableParagraph"/>
              <w:spacing w:line="246" w:lineRule="exact"/>
            </w:pPr>
            <w:r>
              <w:t>Number</w:t>
            </w:r>
            <w:r>
              <w:rPr>
                <w:spacing w:val="-9"/>
              </w:rPr>
              <w:t xml:space="preserve"> </w:t>
            </w:r>
            <w:r>
              <w:t>of</w:t>
            </w:r>
            <w:r>
              <w:rPr>
                <w:spacing w:val="-11"/>
              </w:rPr>
              <w:t xml:space="preserve"> </w:t>
            </w:r>
            <w:r>
              <w:t>places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available:</w:t>
            </w:r>
          </w:p>
        </w:tc>
        <w:tc>
          <w:tcPr>
            <w:tcW w:w="5127" w:type="dxa"/>
          </w:tcPr>
          <w:p w14:paraId="2FC71205" w14:textId="3E671D7D" w:rsidR="00243EF2" w:rsidRDefault="00BC09FF">
            <w:pPr>
              <w:pStyle w:val="TableParagraph"/>
              <w:spacing w:line="246" w:lineRule="exact"/>
            </w:pPr>
            <w:r>
              <w:rPr>
                <w:spacing w:val="-5"/>
              </w:rPr>
              <w:t>13</w:t>
            </w:r>
            <w:r w:rsidR="00632523">
              <w:rPr>
                <w:spacing w:val="-5"/>
              </w:rPr>
              <w:t>4</w:t>
            </w:r>
          </w:p>
        </w:tc>
      </w:tr>
      <w:tr w:rsidR="00243EF2" w14:paraId="5BA30DBB" w14:textId="77777777">
        <w:trPr>
          <w:trHeight w:val="269"/>
        </w:trPr>
        <w:tc>
          <w:tcPr>
            <w:tcW w:w="4509" w:type="dxa"/>
          </w:tcPr>
          <w:p w14:paraId="5A55D8E1" w14:textId="77777777" w:rsidR="00243EF2" w:rsidRDefault="00BC09FF">
            <w:pPr>
              <w:pStyle w:val="TableParagraph"/>
              <w:spacing w:line="247" w:lineRule="exact"/>
            </w:pPr>
            <w:r>
              <w:t>Number</w:t>
            </w:r>
            <w:r>
              <w:rPr>
                <w:spacing w:val="-14"/>
              </w:rPr>
              <w:t xml:space="preserve"> </w:t>
            </w:r>
            <w:r>
              <w:t>of</w:t>
            </w:r>
            <w:r>
              <w:rPr>
                <w:spacing w:val="-14"/>
              </w:rPr>
              <w:t xml:space="preserve"> </w:t>
            </w:r>
            <w:r>
              <w:t>applications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received:</w:t>
            </w:r>
          </w:p>
        </w:tc>
        <w:tc>
          <w:tcPr>
            <w:tcW w:w="5127" w:type="dxa"/>
          </w:tcPr>
          <w:p w14:paraId="2A6E1186" w14:textId="531B30DF" w:rsidR="00243EF2" w:rsidRDefault="00BC09FF">
            <w:pPr>
              <w:pStyle w:val="TableParagraph"/>
              <w:spacing w:line="247" w:lineRule="exact"/>
            </w:pPr>
            <w:r>
              <w:rPr>
                <w:spacing w:val="-5"/>
              </w:rPr>
              <w:t>2</w:t>
            </w:r>
            <w:r w:rsidR="00611973">
              <w:rPr>
                <w:spacing w:val="-5"/>
              </w:rPr>
              <w:t>4</w:t>
            </w:r>
            <w:r w:rsidR="00632523">
              <w:rPr>
                <w:spacing w:val="-5"/>
              </w:rPr>
              <w:t>9</w:t>
            </w:r>
          </w:p>
        </w:tc>
      </w:tr>
      <w:tr w:rsidR="00243EF2" w14:paraId="58EAFAE2" w14:textId="77777777">
        <w:trPr>
          <w:trHeight w:val="3510"/>
        </w:trPr>
        <w:tc>
          <w:tcPr>
            <w:tcW w:w="4509" w:type="dxa"/>
          </w:tcPr>
          <w:p w14:paraId="1952A6C9" w14:textId="77777777" w:rsidR="00243EF2" w:rsidRDefault="00BC09FF">
            <w:pPr>
              <w:pStyle w:val="TableParagraph"/>
              <w:spacing w:before="1" w:line="254" w:lineRule="auto"/>
              <w:ind w:right="9"/>
            </w:pPr>
            <w:r>
              <w:t>Number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Offers</w:t>
            </w:r>
            <w:r>
              <w:rPr>
                <w:spacing w:val="-3"/>
              </w:rPr>
              <w:t xml:space="preserve"> </w:t>
            </w:r>
            <w:r>
              <w:t>made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accepted</w:t>
            </w:r>
            <w:r>
              <w:rPr>
                <w:spacing w:val="-3"/>
              </w:rPr>
              <w:t xml:space="preserve"> </w:t>
            </w:r>
            <w:r>
              <w:t>(on first</w:t>
            </w:r>
            <w:r>
              <w:rPr>
                <w:spacing w:val="-10"/>
              </w:rPr>
              <w:t xml:space="preserve"> </w:t>
            </w:r>
            <w:r>
              <w:t>round</w:t>
            </w:r>
            <w:r>
              <w:rPr>
                <w:spacing w:val="-10"/>
              </w:rPr>
              <w:t xml:space="preserve"> </w:t>
            </w:r>
            <w:r>
              <w:t>by</w:t>
            </w:r>
            <w:r>
              <w:rPr>
                <w:spacing w:val="-11"/>
              </w:rPr>
              <w:t xml:space="preserve"> </w:t>
            </w:r>
            <w:r>
              <w:t>May</w:t>
            </w:r>
            <w:r>
              <w:rPr>
                <w:spacing w:val="-12"/>
              </w:rPr>
              <w:t xml:space="preserve"> </w:t>
            </w:r>
            <w:r>
              <w:t>‘22)</w:t>
            </w:r>
            <w:r>
              <w:rPr>
                <w:spacing w:val="-11"/>
              </w:rPr>
              <w:t xml:space="preserve"> </w:t>
            </w:r>
            <w:r>
              <w:t>under</w:t>
            </w:r>
            <w:r>
              <w:rPr>
                <w:spacing w:val="-9"/>
              </w:rPr>
              <w:t xml:space="preserve"> </w:t>
            </w:r>
            <w:r>
              <w:t>each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criteria:</w:t>
            </w:r>
          </w:p>
        </w:tc>
        <w:tc>
          <w:tcPr>
            <w:tcW w:w="5127" w:type="dxa"/>
          </w:tcPr>
          <w:p w14:paraId="4AA56487" w14:textId="77777777" w:rsidR="00274961" w:rsidRDefault="00274961">
            <w:pPr>
              <w:pStyle w:val="TableParagraph"/>
              <w:tabs>
                <w:tab w:val="left" w:pos="1556"/>
                <w:tab w:val="left" w:pos="3134"/>
              </w:tabs>
              <w:rPr>
                <w:spacing w:val="-2"/>
              </w:rPr>
            </w:pPr>
          </w:p>
          <w:tbl>
            <w:tblPr>
              <w:tblStyle w:val="TableGrid"/>
              <w:tblW w:w="4731" w:type="dxa"/>
              <w:tblInd w:w="111" w:type="dxa"/>
              <w:tblLook w:val="04A0" w:firstRow="1" w:lastRow="0" w:firstColumn="1" w:lastColumn="0" w:noHBand="0" w:noVBand="1"/>
            </w:tblPr>
            <w:tblGrid>
              <w:gridCol w:w="1417"/>
              <w:gridCol w:w="1417"/>
              <w:gridCol w:w="1897"/>
            </w:tblGrid>
            <w:tr w:rsidR="00274961" w14:paraId="506CD24F" w14:textId="77777777" w:rsidTr="00274961">
              <w:trPr>
                <w:trHeight w:val="260"/>
              </w:trPr>
              <w:tc>
                <w:tcPr>
                  <w:tcW w:w="1417" w:type="dxa"/>
                </w:tcPr>
                <w:p w14:paraId="6559068C" w14:textId="5A94C517" w:rsidR="00274961" w:rsidRDefault="00274961">
                  <w:pPr>
                    <w:pStyle w:val="TableParagraph"/>
                    <w:tabs>
                      <w:tab w:val="left" w:pos="1556"/>
                      <w:tab w:val="left" w:pos="3134"/>
                    </w:tabs>
                    <w:ind w:left="0"/>
                    <w:rPr>
                      <w:spacing w:val="-2"/>
                    </w:rPr>
                  </w:pPr>
                  <w:r>
                    <w:rPr>
                      <w:spacing w:val="-2"/>
                    </w:rPr>
                    <w:t>Category</w:t>
                  </w:r>
                </w:p>
              </w:tc>
              <w:tc>
                <w:tcPr>
                  <w:tcW w:w="1417" w:type="dxa"/>
                </w:tcPr>
                <w:p w14:paraId="235D23AB" w14:textId="7974E284" w:rsidR="00274961" w:rsidRDefault="00274961">
                  <w:pPr>
                    <w:pStyle w:val="TableParagraph"/>
                    <w:tabs>
                      <w:tab w:val="left" w:pos="1556"/>
                      <w:tab w:val="left" w:pos="3134"/>
                    </w:tabs>
                    <w:ind w:left="0"/>
                    <w:rPr>
                      <w:spacing w:val="-2"/>
                    </w:rPr>
                  </w:pPr>
                  <w:r>
                    <w:t>Offers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rPr>
                      <w:spacing w:val="-4"/>
                    </w:rPr>
                    <w:t>Made</w:t>
                  </w:r>
                </w:p>
              </w:tc>
              <w:tc>
                <w:tcPr>
                  <w:tcW w:w="1897" w:type="dxa"/>
                </w:tcPr>
                <w:p w14:paraId="472E25CC" w14:textId="65B14F5E" w:rsidR="00274961" w:rsidRDefault="00274961">
                  <w:pPr>
                    <w:pStyle w:val="TableParagraph"/>
                    <w:tabs>
                      <w:tab w:val="left" w:pos="1556"/>
                      <w:tab w:val="left" w:pos="3134"/>
                    </w:tabs>
                    <w:ind w:left="0"/>
                    <w:rPr>
                      <w:spacing w:val="-2"/>
                    </w:rPr>
                  </w:pPr>
                  <w:r>
                    <w:t>Offers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2"/>
                    </w:rPr>
                    <w:t>Accepted</w:t>
                  </w:r>
                </w:p>
              </w:tc>
            </w:tr>
            <w:tr w:rsidR="00274961" w14:paraId="48C5DF8F" w14:textId="77777777" w:rsidTr="00274961">
              <w:trPr>
                <w:trHeight w:val="260"/>
              </w:trPr>
              <w:tc>
                <w:tcPr>
                  <w:tcW w:w="1417" w:type="dxa"/>
                </w:tcPr>
                <w:p w14:paraId="79CCFA4F" w14:textId="5E3EA635" w:rsidR="00274961" w:rsidRDefault="00274961">
                  <w:pPr>
                    <w:pStyle w:val="TableParagraph"/>
                    <w:tabs>
                      <w:tab w:val="left" w:pos="1556"/>
                      <w:tab w:val="left" w:pos="3134"/>
                    </w:tabs>
                    <w:ind w:left="0"/>
                    <w:rPr>
                      <w:spacing w:val="-2"/>
                    </w:rPr>
                  </w:pPr>
                  <w:r>
                    <w:rPr>
                      <w:spacing w:val="-2"/>
                    </w:rPr>
                    <w:t>1</w:t>
                  </w:r>
                </w:p>
              </w:tc>
              <w:tc>
                <w:tcPr>
                  <w:tcW w:w="1417" w:type="dxa"/>
                </w:tcPr>
                <w:p w14:paraId="47ABB231" w14:textId="52017634" w:rsidR="00274961" w:rsidRDefault="00274961">
                  <w:pPr>
                    <w:pStyle w:val="TableParagraph"/>
                    <w:tabs>
                      <w:tab w:val="left" w:pos="1556"/>
                      <w:tab w:val="left" w:pos="3134"/>
                    </w:tabs>
                    <w:ind w:left="0"/>
                    <w:rPr>
                      <w:spacing w:val="-2"/>
                    </w:rPr>
                  </w:pPr>
                  <w:r>
                    <w:rPr>
                      <w:spacing w:val="-2"/>
                    </w:rPr>
                    <w:t>46</w:t>
                  </w:r>
                </w:p>
              </w:tc>
              <w:tc>
                <w:tcPr>
                  <w:tcW w:w="1897" w:type="dxa"/>
                </w:tcPr>
                <w:p w14:paraId="20DFE7A1" w14:textId="2E62F124" w:rsidR="00274961" w:rsidRDefault="00274961">
                  <w:pPr>
                    <w:pStyle w:val="TableParagraph"/>
                    <w:tabs>
                      <w:tab w:val="left" w:pos="1556"/>
                      <w:tab w:val="left" w:pos="3134"/>
                    </w:tabs>
                    <w:ind w:left="0"/>
                    <w:rPr>
                      <w:spacing w:val="-2"/>
                    </w:rPr>
                  </w:pPr>
                  <w:r>
                    <w:rPr>
                      <w:spacing w:val="-2"/>
                    </w:rPr>
                    <w:t>44</w:t>
                  </w:r>
                </w:p>
              </w:tc>
            </w:tr>
            <w:tr w:rsidR="00274961" w14:paraId="5F488CDD" w14:textId="77777777" w:rsidTr="00274961">
              <w:trPr>
                <w:trHeight w:val="260"/>
              </w:trPr>
              <w:tc>
                <w:tcPr>
                  <w:tcW w:w="1417" w:type="dxa"/>
                </w:tcPr>
                <w:p w14:paraId="6A1E4325" w14:textId="247B3006" w:rsidR="00274961" w:rsidRDefault="00274961">
                  <w:pPr>
                    <w:pStyle w:val="TableParagraph"/>
                    <w:tabs>
                      <w:tab w:val="left" w:pos="1556"/>
                      <w:tab w:val="left" w:pos="3134"/>
                    </w:tabs>
                    <w:ind w:left="0"/>
                    <w:rPr>
                      <w:spacing w:val="-2"/>
                    </w:rPr>
                  </w:pPr>
                  <w:r>
                    <w:rPr>
                      <w:spacing w:val="-2"/>
                    </w:rPr>
                    <w:t>2</w:t>
                  </w:r>
                </w:p>
              </w:tc>
              <w:tc>
                <w:tcPr>
                  <w:tcW w:w="1417" w:type="dxa"/>
                </w:tcPr>
                <w:p w14:paraId="2602C63F" w14:textId="02ABB877" w:rsidR="00274961" w:rsidRDefault="00274961">
                  <w:pPr>
                    <w:pStyle w:val="TableParagraph"/>
                    <w:tabs>
                      <w:tab w:val="left" w:pos="1556"/>
                      <w:tab w:val="left" w:pos="3134"/>
                    </w:tabs>
                    <w:ind w:left="0"/>
                    <w:rPr>
                      <w:spacing w:val="-2"/>
                    </w:rPr>
                  </w:pPr>
                  <w:r>
                    <w:rPr>
                      <w:spacing w:val="-2"/>
                    </w:rPr>
                    <w:t>51</w:t>
                  </w:r>
                </w:p>
              </w:tc>
              <w:tc>
                <w:tcPr>
                  <w:tcW w:w="1897" w:type="dxa"/>
                </w:tcPr>
                <w:p w14:paraId="537C36A0" w14:textId="6B6D35E1" w:rsidR="00274961" w:rsidRDefault="00274961">
                  <w:pPr>
                    <w:pStyle w:val="TableParagraph"/>
                    <w:tabs>
                      <w:tab w:val="left" w:pos="1556"/>
                      <w:tab w:val="left" w:pos="3134"/>
                    </w:tabs>
                    <w:ind w:left="0"/>
                    <w:rPr>
                      <w:spacing w:val="-2"/>
                    </w:rPr>
                  </w:pPr>
                  <w:r>
                    <w:rPr>
                      <w:spacing w:val="-2"/>
                    </w:rPr>
                    <w:t>28</w:t>
                  </w:r>
                </w:p>
              </w:tc>
            </w:tr>
            <w:tr w:rsidR="00274961" w14:paraId="3E41BFD2" w14:textId="77777777" w:rsidTr="00274961">
              <w:trPr>
                <w:trHeight w:val="260"/>
              </w:trPr>
              <w:tc>
                <w:tcPr>
                  <w:tcW w:w="1417" w:type="dxa"/>
                </w:tcPr>
                <w:p w14:paraId="7D50D3F9" w14:textId="24EE17D2" w:rsidR="00274961" w:rsidRDefault="00274961">
                  <w:pPr>
                    <w:pStyle w:val="TableParagraph"/>
                    <w:tabs>
                      <w:tab w:val="left" w:pos="1556"/>
                      <w:tab w:val="left" w:pos="3134"/>
                    </w:tabs>
                    <w:ind w:left="0"/>
                    <w:rPr>
                      <w:spacing w:val="-2"/>
                    </w:rPr>
                  </w:pPr>
                  <w:r>
                    <w:rPr>
                      <w:spacing w:val="-2"/>
                    </w:rPr>
                    <w:t>3</w:t>
                  </w:r>
                </w:p>
              </w:tc>
              <w:tc>
                <w:tcPr>
                  <w:tcW w:w="1417" w:type="dxa"/>
                </w:tcPr>
                <w:p w14:paraId="20E0E18F" w14:textId="10D0547F" w:rsidR="00274961" w:rsidRDefault="00274961">
                  <w:pPr>
                    <w:pStyle w:val="TableParagraph"/>
                    <w:tabs>
                      <w:tab w:val="left" w:pos="1556"/>
                      <w:tab w:val="left" w:pos="3134"/>
                    </w:tabs>
                    <w:ind w:left="0"/>
                    <w:rPr>
                      <w:spacing w:val="-2"/>
                    </w:rPr>
                  </w:pPr>
                  <w:r>
                    <w:rPr>
                      <w:spacing w:val="-2"/>
                    </w:rPr>
                    <w:t>5</w:t>
                  </w:r>
                </w:p>
              </w:tc>
              <w:tc>
                <w:tcPr>
                  <w:tcW w:w="1897" w:type="dxa"/>
                </w:tcPr>
                <w:p w14:paraId="6E39E637" w14:textId="57B8E515" w:rsidR="00274961" w:rsidRDefault="00274961">
                  <w:pPr>
                    <w:pStyle w:val="TableParagraph"/>
                    <w:tabs>
                      <w:tab w:val="left" w:pos="1556"/>
                      <w:tab w:val="left" w:pos="3134"/>
                    </w:tabs>
                    <w:ind w:left="0"/>
                    <w:rPr>
                      <w:spacing w:val="-2"/>
                    </w:rPr>
                  </w:pPr>
                  <w:r>
                    <w:rPr>
                      <w:spacing w:val="-2"/>
                    </w:rPr>
                    <w:t>1</w:t>
                  </w:r>
                </w:p>
              </w:tc>
            </w:tr>
            <w:tr w:rsidR="00274961" w14:paraId="33867A68" w14:textId="77777777" w:rsidTr="00274961">
              <w:trPr>
                <w:trHeight w:val="260"/>
              </w:trPr>
              <w:tc>
                <w:tcPr>
                  <w:tcW w:w="1417" w:type="dxa"/>
                </w:tcPr>
                <w:p w14:paraId="7B68AE3B" w14:textId="5D148B42" w:rsidR="00274961" w:rsidRDefault="00274961">
                  <w:pPr>
                    <w:pStyle w:val="TableParagraph"/>
                    <w:tabs>
                      <w:tab w:val="left" w:pos="1556"/>
                      <w:tab w:val="left" w:pos="3134"/>
                    </w:tabs>
                    <w:ind w:left="0"/>
                    <w:rPr>
                      <w:spacing w:val="-2"/>
                    </w:rPr>
                  </w:pPr>
                  <w:r>
                    <w:rPr>
                      <w:spacing w:val="-2"/>
                    </w:rPr>
                    <w:t>4</w:t>
                  </w:r>
                </w:p>
              </w:tc>
              <w:tc>
                <w:tcPr>
                  <w:tcW w:w="1417" w:type="dxa"/>
                </w:tcPr>
                <w:p w14:paraId="79F1108E" w14:textId="23464683" w:rsidR="00274961" w:rsidRDefault="00274961">
                  <w:pPr>
                    <w:pStyle w:val="TableParagraph"/>
                    <w:tabs>
                      <w:tab w:val="left" w:pos="1556"/>
                      <w:tab w:val="left" w:pos="3134"/>
                    </w:tabs>
                    <w:ind w:left="0"/>
                    <w:rPr>
                      <w:spacing w:val="-2"/>
                    </w:rPr>
                  </w:pPr>
                  <w:r>
                    <w:rPr>
                      <w:spacing w:val="-2"/>
                    </w:rPr>
                    <w:t>0</w:t>
                  </w:r>
                </w:p>
              </w:tc>
              <w:tc>
                <w:tcPr>
                  <w:tcW w:w="1897" w:type="dxa"/>
                </w:tcPr>
                <w:p w14:paraId="301512FE" w14:textId="6B3949A4" w:rsidR="00274961" w:rsidRDefault="00274961">
                  <w:pPr>
                    <w:pStyle w:val="TableParagraph"/>
                    <w:tabs>
                      <w:tab w:val="left" w:pos="1556"/>
                      <w:tab w:val="left" w:pos="3134"/>
                    </w:tabs>
                    <w:ind w:left="0"/>
                    <w:rPr>
                      <w:spacing w:val="-2"/>
                    </w:rPr>
                  </w:pPr>
                  <w:r>
                    <w:rPr>
                      <w:spacing w:val="-2"/>
                    </w:rPr>
                    <w:t>0</w:t>
                  </w:r>
                </w:p>
              </w:tc>
            </w:tr>
            <w:tr w:rsidR="00274961" w14:paraId="40B7705F" w14:textId="77777777" w:rsidTr="00274961">
              <w:trPr>
                <w:trHeight w:val="260"/>
              </w:trPr>
              <w:tc>
                <w:tcPr>
                  <w:tcW w:w="1417" w:type="dxa"/>
                </w:tcPr>
                <w:p w14:paraId="4912C358" w14:textId="782F571D" w:rsidR="00274961" w:rsidRDefault="00274961">
                  <w:pPr>
                    <w:pStyle w:val="TableParagraph"/>
                    <w:tabs>
                      <w:tab w:val="left" w:pos="1556"/>
                      <w:tab w:val="left" w:pos="3134"/>
                    </w:tabs>
                    <w:ind w:left="0"/>
                    <w:rPr>
                      <w:spacing w:val="-2"/>
                    </w:rPr>
                  </w:pPr>
                  <w:r>
                    <w:rPr>
                      <w:spacing w:val="-2"/>
                    </w:rPr>
                    <w:t>5</w:t>
                  </w:r>
                </w:p>
              </w:tc>
              <w:tc>
                <w:tcPr>
                  <w:tcW w:w="1417" w:type="dxa"/>
                </w:tcPr>
                <w:p w14:paraId="6FDCDF75" w14:textId="10D6EE62" w:rsidR="00274961" w:rsidRDefault="00274961">
                  <w:pPr>
                    <w:pStyle w:val="TableParagraph"/>
                    <w:tabs>
                      <w:tab w:val="left" w:pos="1556"/>
                      <w:tab w:val="left" w:pos="3134"/>
                    </w:tabs>
                    <w:ind w:left="0"/>
                    <w:rPr>
                      <w:spacing w:val="-2"/>
                    </w:rPr>
                  </w:pPr>
                  <w:r>
                    <w:rPr>
                      <w:spacing w:val="-2"/>
                    </w:rPr>
                    <w:t>82</w:t>
                  </w:r>
                </w:p>
              </w:tc>
              <w:tc>
                <w:tcPr>
                  <w:tcW w:w="1897" w:type="dxa"/>
                </w:tcPr>
                <w:p w14:paraId="07757934" w14:textId="7C772E80" w:rsidR="00274961" w:rsidRDefault="00274961">
                  <w:pPr>
                    <w:pStyle w:val="TableParagraph"/>
                    <w:tabs>
                      <w:tab w:val="left" w:pos="1556"/>
                      <w:tab w:val="left" w:pos="3134"/>
                    </w:tabs>
                    <w:ind w:left="0"/>
                    <w:rPr>
                      <w:spacing w:val="-2"/>
                    </w:rPr>
                  </w:pPr>
                  <w:r>
                    <w:rPr>
                      <w:spacing w:val="-2"/>
                    </w:rPr>
                    <w:t>56</w:t>
                  </w:r>
                </w:p>
              </w:tc>
            </w:tr>
            <w:tr w:rsidR="00274961" w14:paraId="7C83E060" w14:textId="77777777" w:rsidTr="00274961">
              <w:trPr>
                <w:trHeight w:val="260"/>
              </w:trPr>
              <w:tc>
                <w:tcPr>
                  <w:tcW w:w="1417" w:type="dxa"/>
                </w:tcPr>
                <w:p w14:paraId="7F134BF5" w14:textId="6A43CFD0" w:rsidR="00274961" w:rsidRDefault="00274961">
                  <w:pPr>
                    <w:pStyle w:val="TableParagraph"/>
                    <w:tabs>
                      <w:tab w:val="left" w:pos="1556"/>
                      <w:tab w:val="left" w:pos="3134"/>
                    </w:tabs>
                    <w:ind w:left="0"/>
                    <w:rPr>
                      <w:spacing w:val="-2"/>
                    </w:rPr>
                  </w:pPr>
                  <w:r>
                    <w:rPr>
                      <w:spacing w:val="-2"/>
                    </w:rPr>
                    <w:t>6</w:t>
                  </w:r>
                </w:p>
              </w:tc>
              <w:tc>
                <w:tcPr>
                  <w:tcW w:w="1417" w:type="dxa"/>
                </w:tcPr>
                <w:p w14:paraId="2255FB14" w14:textId="2083F0C2" w:rsidR="00274961" w:rsidRDefault="00274961">
                  <w:pPr>
                    <w:pStyle w:val="TableParagraph"/>
                    <w:tabs>
                      <w:tab w:val="left" w:pos="1556"/>
                      <w:tab w:val="left" w:pos="3134"/>
                    </w:tabs>
                    <w:ind w:left="0"/>
                    <w:rPr>
                      <w:spacing w:val="-2"/>
                    </w:rPr>
                  </w:pPr>
                  <w:r>
                    <w:rPr>
                      <w:spacing w:val="-2"/>
                    </w:rPr>
                    <w:t>7</w:t>
                  </w:r>
                </w:p>
              </w:tc>
              <w:tc>
                <w:tcPr>
                  <w:tcW w:w="1897" w:type="dxa"/>
                </w:tcPr>
                <w:p w14:paraId="578DF885" w14:textId="033FF1D2" w:rsidR="00274961" w:rsidRDefault="00274961">
                  <w:pPr>
                    <w:pStyle w:val="TableParagraph"/>
                    <w:tabs>
                      <w:tab w:val="left" w:pos="1556"/>
                      <w:tab w:val="left" w:pos="3134"/>
                    </w:tabs>
                    <w:ind w:left="0"/>
                    <w:rPr>
                      <w:spacing w:val="-2"/>
                    </w:rPr>
                  </w:pPr>
                  <w:r>
                    <w:rPr>
                      <w:spacing w:val="-2"/>
                    </w:rPr>
                    <w:t>0</w:t>
                  </w:r>
                </w:p>
              </w:tc>
            </w:tr>
            <w:tr w:rsidR="00274961" w14:paraId="7AA46999" w14:textId="77777777" w:rsidTr="00274961">
              <w:trPr>
                <w:trHeight w:val="268"/>
              </w:trPr>
              <w:tc>
                <w:tcPr>
                  <w:tcW w:w="1417" w:type="dxa"/>
                </w:tcPr>
                <w:p w14:paraId="1E41EDB8" w14:textId="46885207" w:rsidR="00274961" w:rsidRDefault="00274961">
                  <w:pPr>
                    <w:pStyle w:val="TableParagraph"/>
                    <w:tabs>
                      <w:tab w:val="left" w:pos="1556"/>
                      <w:tab w:val="left" w:pos="3134"/>
                    </w:tabs>
                    <w:ind w:left="0"/>
                    <w:rPr>
                      <w:spacing w:val="-2"/>
                    </w:rPr>
                  </w:pPr>
                  <w:r>
                    <w:rPr>
                      <w:spacing w:val="-2"/>
                    </w:rPr>
                    <w:t>7</w:t>
                  </w:r>
                </w:p>
              </w:tc>
              <w:tc>
                <w:tcPr>
                  <w:tcW w:w="1417" w:type="dxa"/>
                </w:tcPr>
                <w:p w14:paraId="62495FC4" w14:textId="00B7FD13" w:rsidR="00274961" w:rsidRDefault="00274961">
                  <w:pPr>
                    <w:pStyle w:val="TableParagraph"/>
                    <w:tabs>
                      <w:tab w:val="left" w:pos="1556"/>
                      <w:tab w:val="left" w:pos="3134"/>
                    </w:tabs>
                    <w:ind w:left="0"/>
                    <w:rPr>
                      <w:spacing w:val="-2"/>
                    </w:rPr>
                  </w:pPr>
                  <w:r>
                    <w:rPr>
                      <w:spacing w:val="-2"/>
                    </w:rPr>
                    <w:t>8</w:t>
                  </w:r>
                </w:p>
              </w:tc>
              <w:tc>
                <w:tcPr>
                  <w:tcW w:w="1897" w:type="dxa"/>
                </w:tcPr>
                <w:p w14:paraId="33EBDDB0" w14:textId="472CA895" w:rsidR="00274961" w:rsidRDefault="00274961">
                  <w:pPr>
                    <w:pStyle w:val="TableParagraph"/>
                    <w:tabs>
                      <w:tab w:val="left" w:pos="1556"/>
                      <w:tab w:val="left" w:pos="3134"/>
                    </w:tabs>
                    <w:ind w:left="0"/>
                    <w:rPr>
                      <w:spacing w:val="-2"/>
                    </w:rPr>
                  </w:pPr>
                  <w:r>
                    <w:rPr>
                      <w:spacing w:val="-2"/>
                    </w:rPr>
                    <w:t>0</w:t>
                  </w:r>
                </w:p>
              </w:tc>
            </w:tr>
            <w:tr w:rsidR="00274961" w14:paraId="1EB8708E" w14:textId="77777777" w:rsidTr="00274961">
              <w:trPr>
                <w:trHeight w:val="260"/>
              </w:trPr>
              <w:tc>
                <w:tcPr>
                  <w:tcW w:w="1417" w:type="dxa"/>
                </w:tcPr>
                <w:p w14:paraId="712DE863" w14:textId="76BFACDB" w:rsidR="00274961" w:rsidRDefault="00274961">
                  <w:pPr>
                    <w:pStyle w:val="TableParagraph"/>
                    <w:tabs>
                      <w:tab w:val="left" w:pos="1556"/>
                      <w:tab w:val="left" w:pos="3134"/>
                    </w:tabs>
                    <w:ind w:left="0"/>
                    <w:rPr>
                      <w:spacing w:val="-2"/>
                    </w:rPr>
                  </w:pPr>
                  <w:r>
                    <w:rPr>
                      <w:spacing w:val="-2"/>
                    </w:rPr>
                    <w:t>8</w:t>
                  </w:r>
                </w:p>
              </w:tc>
              <w:tc>
                <w:tcPr>
                  <w:tcW w:w="1417" w:type="dxa"/>
                </w:tcPr>
                <w:p w14:paraId="0938FF4D" w14:textId="2D747707" w:rsidR="00274961" w:rsidRDefault="00274961">
                  <w:pPr>
                    <w:pStyle w:val="TableParagraph"/>
                    <w:tabs>
                      <w:tab w:val="left" w:pos="1556"/>
                      <w:tab w:val="left" w:pos="3134"/>
                    </w:tabs>
                    <w:ind w:left="0"/>
                    <w:rPr>
                      <w:spacing w:val="-2"/>
                    </w:rPr>
                  </w:pPr>
                  <w:r>
                    <w:rPr>
                      <w:spacing w:val="-2"/>
                    </w:rPr>
                    <w:t>4</w:t>
                  </w:r>
                </w:p>
              </w:tc>
              <w:tc>
                <w:tcPr>
                  <w:tcW w:w="1897" w:type="dxa"/>
                </w:tcPr>
                <w:p w14:paraId="6AA6DEA6" w14:textId="174C24D1" w:rsidR="00274961" w:rsidRDefault="00274961">
                  <w:pPr>
                    <w:pStyle w:val="TableParagraph"/>
                    <w:tabs>
                      <w:tab w:val="left" w:pos="1556"/>
                      <w:tab w:val="left" w:pos="3134"/>
                    </w:tabs>
                    <w:ind w:left="0"/>
                    <w:rPr>
                      <w:spacing w:val="-2"/>
                    </w:rPr>
                  </w:pPr>
                  <w:r>
                    <w:rPr>
                      <w:spacing w:val="-2"/>
                    </w:rPr>
                    <w:t>1</w:t>
                  </w:r>
                </w:p>
              </w:tc>
            </w:tr>
            <w:tr w:rsidR="00274961" w14:paraId="1B677362" w14:textId="77777777" w:rsidTr="00274961">
              <w:trPr>
                <w:trHeight w:val="260"/>
              </w:trPr>
              <w:tc>
                <w:tcPr>
                  <w:tcW w:w="1417" w:type="dxa"/>
                </w:tcPr>
                <w:p w14:paraId="569F2B51" w14:textId="3257575A" w:rsidR="00274961" w:rsidRDefault="00274961">
                  <w:pPr>
                    <w:pStyle w:val="TableParagraph"/>
                    <w:tabs>
                      <w:tab w:val="left" w:pos="1556"/>
                      <w:tab w:val="left" w:pos="3134"/>
                    </w:tabs>
                    <w:ind w:left="0"/>
                    <w:rPr>
                      <w:spacing w:val="-2"/>
                    </w:rPr>
                  </w:pPr>
                  <w:r>
                    <w:rPr>
                      <w:spacing w:val="-2"/>
                    </w:rPr>
                    <w:t>9</w:t>
                  </w:r>
                </w:p>
              </w:tc>
              <w:tc>
                <w:tcPr>
                  <w:tcW w:w="1417" w:type="dxa"/>
                </w:tcPr>
                <w:p w14:paraId="334DAA94" w14:textId="3D4E9A4F" w:rsidR="00274961" w:rsidRDefault="00274961">
                  <w:pPr>
                    <w:pStyle w:val="TableParagraph"/>
                    <w:tabs>
                      <w:tab w:val="left" w:pos="1556"/>
                      <w:tab w:val="left" w:pos="3134"/>
                    </w:tabs>
                    <w:ind w:left="0"/>
                    <w:rPr>
                      <w:spacing w:val="-2"/>
                    </w:rPr>
                  </w:pPr>
                  <w:r>
                    <w:rPr>
                      <w:spacing w:val="-2"/>
                    </w:rPr>
                    <w:t>46</w:t>
                  </w:r>
                </w:p>
              </w:tc>
              <w:tc>
                <w:tcPr>
                  <w:tcW w:w="1897" w:type="dxa"/>
                </w:tcPr>
                <w:p w14:paraId="4595B5AC" w14:textId="5F2D1162" w:rsidR="00274961" w:rsidRDefault="00274961">
                  <w:pPr>
                    <w:pStyle w:val="TableParagraph"/>
                    <w:tabs>
                      <w:tab w:val="left" w:pos="1556"/>
                      <w:tab w:val="left" w:pos="3134"/>
                    </w:tabs>
                    <w:ind w:left="0"/>
                    <w:rPr>
                      <w:spacing w:val="-2"/>
                    </w:rPr>
                  </w:pPr>
                  <w:r>
                    <w:rPr>
                      <w:spacing w:val="-2"/>
                    </w:rPr>
                    <w:t>7</w:t>
                  </w:r>
                </w:p>
              </w:tc>
            </w:tr>
          </w:tbl>
          <w:p w14:paraId="23539795" w14:textId="5F00C3ED" w:rsidR="00243EF2" w:rsidRDefault="00243EF2">
            <w:pPr>
              <w:pStyle w:val="TableParagraph"/>
              <w:tabs>
                <w:tab w:val="left" w:pos="2133"/>
                <w:tab w:val="left" w:pos="3722"/>
              </w:tabs>
              <w:spacing w:before="16"/>
              <w:ind w:left="603"/>
            </w:pPr>
          </w:p>
        </w:tc>
      </w:tr>
      <w:tr w:rsidR="00243EF2" w14:paraId="695A509A" w14:textId="77777777">
        <w:trPr>
          <w:trHeight w:val="267"/>
        </w:trPr>
        <w:tc>
          <w:tcPr>
            <w:tcW w:w="4509" w:type="dxa"/>
          </w:tcPr>
          <w:p w14:paraId="49A78794" w14:textId="77777777" w:rsidR="00243EF2" w:rsidRDefault="00BC09FF">
            <w:pPr>
              <w:pStyle w:val="TableParagraph"/>
              <w:spacing w:line="246" w:lineRule="exact"/>
            </w:pPr>
            <w:r>
              <w:t>Total</w:t>
            </w:r>
            <w:r>
              <w:rPr>
                <w:spacing w:val="-11"/>
              </w:rPr>
              <w:t xml:space="preserve"> </w:t>
            </w:r>
            <w:r>
              <w:t>number</w:t>
            </w:r>
            <w:r>
              <w:rPr>
                <w:spacing w:val="-11"/>
              </w:rPr>
              <w:t xml:space="preserve"> </w:t>
            </w:r>
            <w:r>
              <w:t>of</w:t>
            </w:r>
            <w:r>
              <w:rPr>
                <w:spacing w:val="-11"/>
              </w:rPr>
              <w:t xml:space="preserve"> </w:t>
            </w:r>
            <w:r>
              <w:t>offers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made</w:t>
            </w:r>
          </w:p>
        </w:tc>
        <w:tc>
          <w:tcPr>
            <w:tcW w:w="5127" w:type="dxa"/>
          </w:tcPr>
          <w:p w14:paraId="3B092842" w14:textId="22334A42" w:rsidR="00243EF2" w:rsidRDefault="00BC09FF">
            <w:pPr>
              <w:pStyle w:val="TableParagraph"/>
              <w:spacing w:line="246" w:lineRule="exact"/>
            </w:pPr>
            <w:r>
              <w:rPr>
                <w:spacing w:val="-5"/>
              </w:rPr>
              <w:t>1</w:t>
            </w:r>
            <w:r w:rsidR="00632523">
              <w:rPr>
                <w:spacing w:val="-5"/>
              </w:rPr>
              <w:t>91</w:t>
            </w:r>
          </w:p>
        </w:tc>
      </w:tr>
      <w:tr w:rsidR="00243EF2" w14:paraId="6A378A76" w14:textId="77777777">
        <w:trPr>
          <w:trHeight w:val="543"/>
        </w:trPr>
        <w:tc>
          <w:tcPr>
            <w:tcW w:w="4509" w:type="dxa"/>
          </w:tcPr>
          <w:p w14:paraId="48D321F9" w14:textId="77777777" w:rsidR="00243EF2" w:rsidRDefault="00BC09FF">
            <w:pPr>
              <w:pStyle w:val="TableParagraph"/>
            </w:pPr>
            <w:r>
              <w:t>Number</w:t>
            </w:r>
            <w:r>
              <w:rPr>
                <w:spacing w:val="-12"/>
              </w:rPr>
              <w:t xml:space="preserve"> </w:t>
            </w:r>
            <w:r>
              <w:t>of</w:t>
            </w:r>
            <w:r>
              <w:rPr>
                <w:spacing w:val="-10"/>
              </w:rPr>
              <w:t xml:space="preserve"> </w:t>
            </w:r>
            <w:r>
              <w:t>names</w:t>
            </w:r>
            <w:r>
              <w:rPr>
                <w:spacing w:val="-11"/>
              </w:rPr>
              <w:t xml:space="preserve"> </w:t>
            </w:r>
            <w:r>
              <w:t>placed</w:t>
            </w:r>
            <w:r>
              <w:rPr>
                <w:spacing w:val="-8"/>
              </w:rPr>
              <w:t xml:space="preserve"> </w:t>
            </w:r>
            <w:r>
              <w:t>on</w:t>
            </w:r>
            <w:r>
              <w:rPr>
                <w:spacing w:val="-10"/>
              </w:rPr>
              <w:t xml:space="preserve"> </w:t>
            </w:r>
            <w:r>
              <w:t>waiting</w:t>
            </w:r>
            <w:r>
              <w:rPr>
                <w:spacing w:val="-11"/>
              </w:rPr>
              <w:t xml:space="preserve"> </w:t>
            </w:r>
            <w:r>
              <w:t>list</w:t>
            </w:r>
            <w:r>
              <w:rPr>
                <w:spacing w:val="-10"/>
              </w:rPr>
              <w:t xml:space="preserve"> </w:t>
            </w:r>
            <w:r>
              <w:rPr>
                <w:spacing w:val="-5"/>
              </w:rPr>
              <w:t>for</w:t>
            </w:r>
          </w:p>
          <w:p w14:paraId="66CB3B3A" w14:textId="77777777" w:rsidR="00243EF2" w:rsidRDefault="00BC09FF">
            <w:pPr>
              <w:pStyle w:val="TableParagraph"/>
              <w:spacing w:before="12"/>
            </w:pPr>
            <w:r>
              <w:t>the</w:t>
            </w:r>
            <w:r>
              <w:rPr>
                <w:spacing w:val="-10"/>
              </w:rPr>
              <w:t xml:space="preserve"> </w:t>
            </w:r>
            <w:r>
              <w:t>school</w:t>
            </w:r>
            <w:r>
              <w:rPr>
                <w:spacing w:val="-10"/>
              </w:rPr>
              <w:t xml:space="preserve"> </w:t>
            </w:r>
            <w:r>
              <w:t>year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concerned.</w:t>
            </w:r>
          </w:p>
        </w:tc>
        <w:tc>
          <w:tcPr>
            <w:tcW w:w="5127" w:type="dxa"/>
          </w:tcPr>
          <w:p w14:paraId="1DABFDE2" w14:textId="3C65B1AC" w:rsidR="00243EF2" w:rsidRDefault="00611973">
            <w:pPr>
              <w:pStyle w:val="TableParagraph"/>
            </w:pPr>
            <w:r>
              <w:t>40 on waiting list</w:t>
            </w:r>
          </w:p>
        </w:tc>
      </w:tr>
    </w:tbl>
    <w:p w14:paraId="6FC7B605" w14:textId="77777777" w:rsidR="00BC09FF" w:rsidRDefault="00BC09FF"/>
    <w:sectPr w:rsidR="00BC09FF">
      <w:pgSz w:w="11910" w:h="16840"/>
      <w:pgMar w:top="860" w:right="720" w:bottom="280" w:left="11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EF2"/>
    <w:rsid w:val="00243EF2"/>
    <w:rsid w:val="00274961"/>
    <w:rsid w:val="00611973"/>
    <w:rsid w:val="00632523"/>
    <w:rsid w:val="0087484C"/>
    <w:rsid w:val="00BC09FF"/>
    <w:rsid w:val="00BD3817"/>
    <w:rsid w:val="00C42EDA"/>
    <w:rsid w:val="00E27C50"/>
    <w:rsid w:val="00FD6AF9"/>
    <w:rsid w:val="00FF6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CFC6D9"/>
  <w15:docId w15:val="{4E5008C4-2CF8-428F-AC49-3A620708A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26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39"/>
      <w:ind w:right="450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1"/>
    </w:pPr>
  </w:style>
  <w:style w:type="table" w:styleId="TableGrid">
    <w:name w:val="Table Grid"/>
    <w:basedOn w:val="TableNormal"/>
    <w:uiPriority w:val="39"/>
    <w:rsid w:val="002749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office@psn.i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sn.ie/" TargetMode="External"/><Relationship Id="rId5" Type="http://schemas.openxmlformats.org/officeDocument/2006/relationships/hyperlink" Target="mailto:office@psn.ie" TargetMode="External"/><Relationship Id="rId4" Type="http://schemas.openxmlformats.org/officeDocument/2006/relationships/hyperlink" Target="http://www.psn.ie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298</Words>
  <Characters>1700</Characters>
  <Application>Microsoft Office Word</Application>
  <DocSecurity>0</DocSecurity>
  <Lines>14</Lines>
  <Paragraphs>3</Paragraphs>
  <ScaleCrop>false</ScaleCrop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 McKenna</dc:creator>
  <cp:lastModifiedBy>Keith Howley</cp:lastModifiedBy>
  <cp:revision>8</cp:revision>
  <cp:lastPrinted>2025-09-29T14:53:00Z</cp:lastPrinted>
  <dcterms:created xsi:type="dcterms:W3CDTF">2024-09-06T12:26:00Z</dcterms:created>
  <dcterms:modified xsi:type="dcterms:W3CDTF">2025-10-02T09:32:00Z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2024-09-06T00:00:00Z</vt:filetime>
  </property>
  <property fmtid="{D5CDD505-2E9C-101B-9397-08002B2CF9AE}" pid="5" name="Producer">
    <vt:lpwstr>3-Heights(TM) PDF Security Shell 4.8.25.2 (http://www.pdf-tools.com)</vt:lpwstr>
  </property>
</Properties>
</file>